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CA6C28">
        <w:rPr>
          <w:rFonts w:hint="eastAsia"/>
        </w:rPr>
        <w:t>4</w:t>
      </w:r>
      <w:r>
        <w:rPr>
          <w:rFonts w:hint="eastAsia"/>
        </w:rPr>
        <w:t>年</w:t>
      </w:r>
      <w:r>
        <w:rPr>
          <w:rFonts w:hint="eastAsia"/>
        </w:rPr>
        <w:t xml:space="preserve"> </w:t>
      </w:r>
      <w:r w:rsidR="00A04AC9">
        <w:rPr>
          <w:rFonts w:hint="eastAsia"/>
        </w:rPr>
        <w:t>6</w:t>
      </w:r>
      <w:r>
        <w:rPr>
          <w:rFonts w:hint="eastAsia"/>
        </w:rPr>
        <w:t>月</w:t>
      </w:r>
      <w:r w:rsidR="00412D06">
        <w:rPr>
          <w:rFonts w:hint="eastAsia"/>
        </w:rPr>
        <w:t>26</w:t>
      </w:r>
      <w:r>
        <w:rPr>
          <w:rFonts w:hint="eastAsia"/>
        </w:rPr>
        <w:t xml:space="preserve"> </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CA6C28" w:rsidRDefault="00302158" w:rsidP="00302158">
      <w:r>
        <w:rPr>
          <w:rFonts w:hint="eastAsia"/>
        </w:rPr>
        <w:t xml:space="preserve">　　　　　　　　　　　　　　　　　　　</w:t>
      </w:r>
      <w:r>
        <w:rPr>
          <w:rFonts w:hint="eastAsia"/>
        </w:rPr>
        <w:t xml:space="preserve">         </w:t>
      </w:r>
      <w:r>
        <w:rPr>
          <w:rFonts w:hint="eastAsia"/>
        </w:rPr>
        <w:t xml:space="preserve">長野高専地域共同テクノセンター長　</w:t>
      </w:r>
      <w:r>
        <w:rPr>
          <w:rFonts w:hint="eastAsia"/>
        </w:rPr>
        <w:t xml:space="preserve"> </w:t>
      </w:r>
      <w:r>
        <w:rPr>
          <w:rFonts w:hint="eastAsia"/>
        </w:rPr>
        <w:t>押田　京一</w:t>
      </w:r>
    </w:p>
    <w:p w:rsidR="00302158" w:rsidRDefault="00302158" w:rsidP="00302158">
      <w:r>
        <w:rPr>
          <w:rFonts w:hint="eastAsia"/>
        </w:rPr>
        <w:t xml:space="preserve">　　　　　　　　　　　　　　　　　</w:t>
      </w:r>
    </w:p>
    <w:p w:rsidR="00785A9B" w:rsidRDefault="00A04AC9" w:rsidP="00A04AC9">
      <w:pPr>
        <w:jc w:val="center"/>
        <w:rPr>
          <w:b/>
          <w:sz w:val="32"/>
          <w:szCs w:val="32"/>
        </w:rPr>
      </w:pPr>
      <w:r>
        <w:rPr>
          <w:rFonts w:hint="eastAsia"/>
          <w:b/>
          <w:sz w:val="32"/>
          <w:szCs w:val="32"/>
        </w:rPr>
        <w:t>「</w:t>
      </w:r>
      <w:r w:rsidR="00EB4524" w:rsidRPr="00EB4524">
        <w:rPr>
          <w:rFonts w:hint="eastAsia"/>
          <w:b/>
          <w:sz w:val="32"/>
          <w:szCs w:val="32"/>
        </w:rPr>
        <w:t>遊星差動歯車機構の設計計算法</w:t>
      </w:r>
      <w:r w:rsidRPr="00A04AC9">
        <w:rPr>
          <w:rFonts w:hint="eastAsia"/>
          <w:b/>
          <w:sz w:val="32"/>
          <w:szCs w:val="32"/>
        </w:rPr>
        <w:t>講座</w:t>
      </w:r>
      <w:r>
        <w:rPr>
          <w:rFonts w:hint="eastAsia"/>
          <w:b/>
          <w:sz w:val="32"/>
          <w:szCs w:val="32"/>
        </w:rPr>
        <w:t>」</w:t>
      </w:r>
      <w:r w:rsidR="00302158" w:rsidRPr="003F2F5B">
        <w:rPr>
          <w:rFonts w:hint="eastAsia"/>
          <w:b/>
          <w:sz w:val="32"/>
          <w:szCs w:val="32"/>
        </w:rPr>
        <w:t>のご案内</w:t>
      </w:r>
    </w:p>
    <w:p w:rsidR="00302158" w:rsidRPr="00785A9B" w:rsidRDefault="00785A9B" w:rsidP="00A04AC9">
      <w:pPr>
        <w:jc w:val="center"/>
        <w:rPr>
          <w:b/>
          <w:sz w:val="28"/>
          <w:szCs w:val="28"/>
        </w:rPr>
      </w:pPr>
      <w:r>
        <w:rPr>
          <w:rFonts w:hint="eastAsia"/>
          <w:b/>
          <w:sz w:val="28"/>
          <w:szCs w:val="28"/>
        </w:rPr>
        <w:t>―</w:t>
      </w:r>
      <w:r w:rsidRPr="00785A9B">
        <w:rPr>
          <w:rFonts w:hint="eastAsia"/>
          <w:b/>
          <w:sz w:val="28"/>
          <w:szCs w:val="28"/>
        </w:rPr>
        <w:t>実用化設計研究会</w:t>
      </w:r>
      <w:r>
        <w:rPr>
          <w:rFonts w:hint="eastAsia"/>
          <w:b/>
          <w:sz w:val="28"/>
          <w:szCs w:val="28"/>
        </w:rPr>
        <w:t>事業―</w:t>
      </w:r>
    </w:p>
    <w:p w:rsidR="00CA6C28" w:rsidRPr="008E7B63" w:rsidRDefault="00CA6C28" w:rsidP="00CA6C28">
      <w:pPr>
        <w:ind w:firstLineChars="600" w:firstLine="1687"/>
        <w:rPr>
          <w:b/>
          <w:sz w:val="28"/>
          <w:szCs w:val="28"/>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CA6C28" w:rsidRDefault="00302158" w:rsidP="00070A8B">
      <w:r>
        <w:rPr>
          <w:rFonts w:hint="eastAsia"/>
        </w:rPr>
        <w:t xml:space="preserve">　</w:t>
      </w:r>
      <w:r w:rsidR="00BA28CF" w:rsidRPr="00BA28CF">
        <w:rPr>
          <w:rFonts w:hint="eastAsia"/>
        </w:rPr>
        <w:t>さて、長野高専技術振興会と長野高専地域共同テクノセンターは、</w:t>
      </w:r>
      <w:r w:rsidR="00EB4524">
        <w:rPr>
          <w:rFonts w:hint="eastAsia"/>
        </w:rPr>
        <w:t>「</w:t>
      </w:r>
      <w:r w:rsidR="00EB4524" w:rsidRPr="00EB4524">
        <w:rPr>
          <w:rFonts w:hint="eastAsia"/>
        </w:rPr>
        <w:t>実用化設計研究会</w:t>
      </w:r>
      <w:r w:rsidR="00EB4524">
        <w:rPr>
          <w:rFonts w:hint="eastAsia"/>
        </w:rPr>
        <w:t>」</w:t>
      </w:r>
      <w:r w:rsidR="00BA28CF" w:rsidRPr="00BA28CF">
        <w:rPr>
          <w:rFonts w:hint="eastAsia"/>
        </w:rPr>
        <w:t>事業の一環とし下記のように講座を計画いたしました。</w:t>
      </w:r>
    </w:p>
    <w:p w:rsidR="008C42DC" w:rsidRDefault="00002F58" w:rsidP="00002F58">
      <w:r>
        <w:rPr>
          <w:rFonts w:hint="eastAsia"/>
        </w:rPr>
        <w:t xml:space="preserve">　</w:t>
      </w:r>
      <w:r w:rsidR="00EB4524">
        <w:rPr>
          <w:rFonts w:hint="eastAsia"/>
        </w:rPr>
        <w:t>多数の皆様がご参加・ご活用下さいますようご案内申し上げます。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6C0CAC">
        <w:rPr>
          <w:rFonts w:hint="eastAsia"/>
        </w:rPr>
        <w:t>平成</w:t>
      </w:r>
      <w:r w:rsidR="006C0CAC">
        <w:rPr>
          <w:rFonts w:hint="eastAsia"/>
        </w:rPr>
        <w:t>26</w:t>
      </w:r>
      <w:r w:rsidR="008C42DC">
        <w:rPr>
          <w:rFonts w:hint="eastAsia"/>
        </w:rPr>
        <w:t>年</w:t>
      </w:r>
      <w:r w:rsidR="008C42DC">
        <w:rPr>
          <w:rFonts w:hint="eastAsia"/>
        </w:rPr>
        <w:t xml:space="preserve"> </w:t>
      </w:r>
      <w:r w:rsidR="00785A9B">
        <w:rPr>
          <w:rFonts w:hint="eastAsia"/>
        </w:rPr>
        <w:t>7</w:t>
      </w:r>
      <w:r w:rsidR="008C42DC">
        <w:rPr>
          <w:rFonts w:hint="eastAsia"/>
        </w:rPr>
        <w:t>月</w:t>
      </w:r>
      <w:r w:rsidR="00785A9B">
        <w:rPr>
          <w:rFonts w:hint="eastAsia"/>
        </w:rPr>
        <w:t>30</w:t>
      </w:r>
      <w:r w:rsidR="008C42DC">
        <w:rPr>
          <w:rFonts w:hint="eastAsia"/>
        </w:rPr>
        <w:t>日（</w:t>
      </w:r>
      <w:r w:rsidR="00785A9B">
        <w:rPr>
          <w:rFonts w:hint="eastAsia"/>
        </w:rPr>
        <w:t>水</w:t>
      </w:r>
      <w:r w:rsidR="008C42DC">
        <w:rPr>
          <w:rFonts w:hint="eastAsia"/>
        </w:rPr>
        <w:t>）</w:t>
      </w:r>
      <w:r w:rsidR="003421F0">
        <w:rPr>
          <w:rFonts w:hint="eastAsia"/>
        </w:rPr>
        <w:t xml:space="preserve">　　</w:t>
      </w:r>
      <w:bookmarkStart w:id="0" w:name="_GoBack"/>
      <w:bookmarkEnd w:id="0"/>
      <w:r w:rsidR="003421F0" w:rsidRPr="003421F0">
        <w:rPr>
          <w:rFonts w:hint="eastAsia"/>
        </w:rPr>
        <w:t>9</w:t>
      </w:r>
      <w:r w:rsidR="003421F0" w:rsidRPr="003421F0">
        <w:rPr>
          <w:rFonts w:hint="eastAsia"/>
        </w:rPr>
        <w:t>：</w:t>
      </w:r>
      <w:r w:rsidR="003421F0" w:rsidRPr="003421F0">
        <w:rPr>
          <w:rFonts w:hint="eastAsia"/>
        </w:rPr>
        <w:t>30</w:t>
      </w:r>
      <w:r w:rsidR="003421F0" w:rsidRPr="003421F0">
        <w:rPr>
          <w:rFonts w:hint="eastAsia"/>
        </w:rPr>
        <w:t>～</w:t>
      </w:r>
      <w:r w:rsidR="003421F0" w:rsidRPr="003421F0">
        <w:rPr>
          <w:rFonts w:hint="eastAsia"/>
        </w:rPr>
        <w:t>16</w:t>
      </w:r>
      <w:r w:rsidR="003421F0" w:rsidRPr="003421F0">
        <w:rPr>
          <w:rFonts w:hint="eastAsia"/>
        </w:rPr>
        <w:t>：</w:t>
      </w:r>
      <w:r w:rsidR="003421F0" w:rsidRPr="003421F0">
        <w:rPr>
          <w:rFonts w:hint="eastAsia"/>
        </w:rPr>
        <w:t>30</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w:t>
      </w:r>
      <w:r w:rsidR="00A04AC9">
        <w:rPr>
          <w:rFonts w:hint="eastAsia"/>
        </w:rPr>
        <w:t>地域共同テクノセンター</w:t>
      </w:r>
      <w:r w:rsidR="00785A9B">
        <w:rPr>
          <w:rFonts w:hint="eastAsia"/>
        </w:rPr>
        <w:t xml:space="preserve">　</w:t>
      </w:r>
      <w:r w:rsidR="00E95DAF">
        <w:rPr>
          <w:rFonts w:hint="eastAsia"/>
        </w:rPr>
        <w:t>２階</w:t>
      </w:r>
      <w:r w:rsidR="00785A9B">
        <w:rPr>
          <w:rFonts w:hint="eastAsia"/>
        </w:rPr>
        <w:t>セミナー室</w:t>
      </w:r>
    </w:p>
    <w:p w:rsidR="00A04AC9" w:rsidRDefault="000B4283" w:rsidP="00A04AC9">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sidR="00785A9B" w:rsidRPr="00785A9B">
        <w:rPr>
          <w:rFonts w:hint="eastAsia"/>
          <w:szCs w:val="21"/>
        </w:rPr>
        <w:t>遊星差動歯車機構の設計計算法</w:t>
      </w:r>
    </w:p>
    <w:p w:rsidR="000B4283" w:rsidRPr="000F69C2" w:rsidRDefault="000B4283" w:rsidP="00A04AC9">
      <w:r w:rsidRPr="000F69C2">
        <w:rPr>
          <w:rFonts w:hint="eastAsia"/>
        </w:rPr>
        <w:t>【</w:t>
      </w:r>
      <w:r w:rsidRPr="000F69C2">
        <w:rPr>
          <w:rFonts w:hint="eastAsia"/>
        </w:rPr>
        <w:t xml:space="preserve"> </w:t>
      </w:r>
      <w:r w:rsidRPr="000F69C2">
        <w:rPr>
          <w:rFonts w:hint="eastAsia"/>
        </w:rPr>
        <w:t>講　師</w:t>
      </w:r>
      <w:r w:rsidRPr="000F69C2">
        <w:rPr>
          <w:rFonts w:hint="eastAsia"/>
        </w:rPr>
        <w:t xml:space="preserve"> </w:t>
      </w:r>
      <w:r w:rsidRPr="000F69C2">
        <w:rPr>
          <w:rFonts w:hint="eastAsia"/>
        </w:rPr>
        <w:t>】</w:t>
      </w:r>
      <w:r w:rsidR="00DC144B" w:rsidRPr="000F69C2">
        <w:rPr>
          <w:rFonts w:hint="eastAsia"/>
        </w:rPr>
        <w:t xml:space="preserve">　　</w:t>
      </w:r>
      <w:r w:rsidR="00785A9B">
        <w:rPr>
          <w:rFonts w:hint="eastAsia"/>
        </w:rPr>
        <w:t>長野高専　名誉教授</w:t>
      </w:r>
      <w:r w:rsidR="00A22E2C">
        <w:rPr>
          <w:rFonts w:hint="eastAsia"/>
        </w:rPr>
        <w:t xml:space="preserve">　</w:t>
      </w:r>
      <w:r w:rsidR="00785A9B">
        <w:rPr>
          <w:rFonts w:hint="eastAsia"/>
        </w:rPr>
        <w:t>岸</w:t>
      </w:r>
      <w:r w:rsidR="00785A9B">
        <w:rPr>
          <w:rFonts w:hint="eastAsia"/>
        </w:rPr>
        <w:t xml:space="preserve"> </w:t>
      </w:r>
      <w:r w:rsidR="00785A9B">
        <w:rPr>
          <w:rFonts w:hint="eastAsia"/>
        </w:rPr>
        <w:t>佐年</w:t>
      </w:r>
    </w:p>
    <w:p w:rsidR="00D869E6" w:rsidRPr="000F69C2" w:rsidRDefault="000B4283" w:rsidP="00BB1498">
      <w:pPr>
        <w:adjustRightInd w:val="0"/>
        <w:snapToGrid w:val="0"/>
        <w:spacing w:beforeLines="30" w:before="108"/>
        <w:ind w:left="1680" w:hangingChars="800" w:hanging="1680"/>
      </w:pPr>
      <w:r w:rsidRPr="000F69C2">
        <w:rPr>
          <w:rFonts w:hint="eastAsia"/>
        </w:rPr>
        <w:t>【</w:t>
      </w:r>
      <w:r w:rsidR="00DC144B" w:rsidRPr="000F69C2">
        <w:rPr>
          <w:rFonts w:hint="eastAsia"/>
        </w:rPr>
        <w:t>課題概要</w:t>
      </w:r>
      <w:r w:rsidRPr="000F69C2">
        <w:rPr>
          <w:rFonts w:hint="eastAsia"/>
        </w:rPr>
        <w:t>】</w:t>
      </w:r>
      <w:r w:rsidR="00DC144B" w:rsidRPr="000F69C2">
        <w:rPr>
          <w:rFonts w:hint="eastAsia"/>
        </w:rPr>
        <w:t xml:space="preserve">　　</w:t>
      </w:r>
      <w:r w:rsidR="00BF6CB5">
        <w:rPr>
          <w:rFonts w:hint="eastAsia"/>
        </w:rPr>
        <w:t xml:space="preserve">　</w:t>
      </w:r>
      <w:r w:rsidR="00C64C1B" w:rsidRPr="000F69C2">
        <w:rPr>
          <w:rFonts w:hint="eastAsia"/>
        </w:rPr>
        <w:t>本講座では、</w:t>
      </w:r>
      <w:r w:rsidR="00785A9B" w:rsidRPr="00785A9B">
        <w:rPr>
          <w:rFonts w:hint="eastAsia"/>
        </w:rPr>
        <w:t>遊星歯車機構と差動歯車機構の構成と分類法などを示し</w:t>
      </w:r>
      <w:r w:rsidR="00785A9B">
        <w:rPr>
          <w:rFonts w:hint="eastAsia"/>
        </w:rPr>
        <w:t>、</w:t>
      </w:r>
      <w:r w:rsidR="00785A9B" w:rsidRPr="00785A9B">
        <w:rPr>
          <w:rFonts w:hint="eastAsia"/>
        </w:rPr>
        <w:t>各種機構の効率と軸トルクとの理論計算式の導き方を平易に解説</w:t>
      </w:r>
      <w:r w:rsidR="00785A9B">
        <w:rPr>
          <w:rFonts w:hint="eastAsia"/>
        </w:rPr>
        <w:t>します</w:t>
      </w:r>
      <w:r w:rsidR="001C2C17" w:rsidRPr="000F69C2">
        <w:rPr>
          <w:rFonts w:hint="eastAsia"/>
        </w:rPr>
        <w:t>。</w:t>
      </w:r>
    </w:p>
    <w:p w:rsidR="004841C1" w:rsidRPr="000F69C2" w:rsidRDefault="004841C1" w:rsidP="007A694F">
      <w:pPr>
        <w:adjustRightInd w:val="0"/>
        <w:snapToGrid w:val="0"/>
        <w:spacing w:beforeLines="30" w:before="108"/>
      </w:pPr>
      <w:r w:rsidRPr="000F69C2">
        <w:rPr>
          <w:rFonts w:hint="eastAsia"/>
        </w:rPr>
        <w:t>【</w:t>
      </w:r>
      <w:r w:rsidR="00DC144B" w:rsidRPr="000F69C2">
        <w:rPr>
          <w:rFonts w:hint="eastAsia"/>
        </w:rPr>
        <w:t>募集人員</w:t>
      </w:r>
      <w:r w:rsidRPr="000F69C2">
        <w:rPr>
          <w:rFonts w:hint="eastAsia"/>
        </w:rPr>
        <w:t>】</w:t>
      </w:r>
      <w:r w:rsidR="001B688D" w:rsidRPr="000F69C2">
        <w:rPr>
          <w:rFonts w:hint="eastAsia"/>
        </w:rPr>
        <w:t xml:space="preserve">　　</w:t>
      </w:r>
      <w:r w:rsidR="00785A9B">
        <w:rPr>
          <w:rFonts w:hint="eastAsia"/>
        </w:rPr>
        <w:t>20</w:t>
      </w:r>
      <w:r w:rsidRPr="000F69C2">
        <w:rPr>
          <w:rFonts w:hint="eastAsia"/>
        </w:rPr>
        <w:t>名　（定員になり次第、締め切らせていただきます）</w:t>
      </w:r>
    </w:p>
    <w:p w:rsidR="00BE1D5D" w:rsidRPr="000F69C2" w:rsidRDefault="004841C1" w:rsidP="007A694F">
      <w:pPr>
        <w:adjustRightInd w:val="0"/>
        <w:snapToGrid w:val="0"/>
        <w:spacing w:beforeLines="30" w:before="108"/>
      </w:pPr>
      <w:r w:rsidRPr="000F69C2">
        <w:rPr>
          <w:rFonts w:hint="eastAsia"/>
        </w:rPr>
        <w:t>【</w:t>
      </w:r>
      <w:r w:rsidR="00DC144B" w:rsidRPr="000F69C2">
        <w:rPr>
          <w:rFonts w:hint="eastAsia"/>
        </w:rPr>
        <w:t xml:space="preserve"> </w:t>
      </w:r>
      <w:r w:rsidR="00DA5A90" w:rsidRPr="000F69C2">
        <w:rPr>
          <w:rFonts w:hint="eastAsia"/>
        </w:rPr>
        <w:t>受講料</w:t>
      </w:r>
      <w:r w:rsidR="00DC144B" w:rsidRPr="000F69C2">
        <w:rPr>
          <w:rFonts w:hint="eastAsia"/>
        </w:rPr>
        <w:t xml:space="preserve"> </w:t>
      </w:r>
      <w:r w:rsidR="00E91808" w:rsidRPr="000F69C2">
        <w:rPr>
          <w:rFonts w:hint="eastAsia"/>
        </w:rPr>
        <w:t>】</w:t>
      </w:r>
      <w:r w:rsidR="001B688D" w:rsidRPr="000F69C2">
        <w:rPr>
          <w:rFonts w:hint="eastAsia"/>
        </w:rPr>
        <w:t xml:space="preserve">　　無料　　</w:t>
      </w:r>
      <w:r w:rsidR="00BE1D5D" w:rsidRPr="000F69C2">
        <w:rPr>
          <w:rFonts w:hint="eastAsia"/>
          <w:sz w:val="20"/>
          <w:szCs w:val="20"/>
        </w:rPr>
        <w:t>※但し、運営協力費として</w:t>
      </w:r>
      <w:r w:rsidR="00785A9B">
        <w:rPr>
          <w:rFonts w:hint="eastAsia"/>
          <w:sz w:val="20"/>
          <w:szCs w:val="20"/>
        </w:rPr>
        <w:t>当会</w:t>
      </w:r>
      <w:r w:rsidR="00BE1D5D" w:rsidRPr="000F69C2">
        <w:rPr>
          <w:rFonts w:hint="eastAsia"/>
          <w:sz w:val="20"/>
          <w:szCs w:val="20"/>
        </w:rPr>
        <w:t>会員</w:t>
      </w:r>
      <w:r w:rsidR="00785A9B">
        <w:rPr>
          <w:rFonts w:hint="eastAsia"/>
          <w:sz w:val="20"/>
          <w:szCs w:val="20"/>
        </w:rPr>
        <w:t>は</w:t>
      </w:r>
      <w:r w:rsidR="00785A9B">
        <w:rPr>
          <w:rFonts w:hint="eastAsia"/>
          <w:sz w:val="20"/>
          <w:szCs w:val="20"/>
        </w:rPr>
        <w:t>1</w:t>
      </w:r>
      <w:r w:rsidR="00BE1D5D" w:rsidRPr="000F69C2">
        <w:rPr>
          <w:rFonts w:hint="eastAsia"/>
          <w:sz w:val="20"/>
          <w:szCs w:val="20"/>
        </w:rPr>
        <w:t>,000</w:t>
      </w:r>
      <w:r w:rsidR="00BE1D5D" w:rsidRPr="000F69C2">
        <w:rPr>
          <w:rFonts w:hint="eastAsia"/>
          <w:sz w:val="20"/>
          <w:szCs w:val="20"/>
        </w:rPr>
        <w:t>円（非会員</w:t>
      </w:r>
      <w:r w:rsidR="00785A9B">
        <w:rPr>
          <w:rFonts w:hint="eastAsia"/>
          <w:sz w:val="20"/>
          <w:szCs w:val="20"/>
        </w:rPr>
        <w:t>2</w:t>
      </w:r>
      <w:r w:rsidR="00BE1D5D" w:rsidRPr="000F69C2">
        <w:rPr>
          <w:rFonts w:hint="eastAsia"/>
          <w:sz w:val="20"/>
          <w:szCs w:val="20"/>
        </w:rPr>
        <w:t>,000</w:t>
      </w:r>
      <w:r w:rsidR="00BE1D5D" w:rsidRPr="000F69C2">
        <w:rPr>
          <w:rFonts w:hint="eastAsia"/>
          <w:sz w:val="20"/>
          <w:szCs w:val="20"/>
        </w:rPr>
        <w:t>円）</w:t>
      </w:r>
      <w:r w:rsidR="00F55E4E">
        <w:rPr>
          <w:rFonts w:hint="eastAsia"/>
          <w:sz w:val="20"/>
          <w:szCs w:val="20"/>
        </w:rPr>
        <w:t>、</w:t>
      </w:r>
    </w:p>
    <w:p w:rsidR="00F55E4E" w:rsidRDefault="00F55E4E" w:rsidP="00BB1498">
      <w:pPr>
        <w:spacing w:afterLines="30" w:after="108"/>
      </w:pPr>
      <w:r>
        <w:rPr>
          <w:rFonts w:hint="eastAsia"/>
        </w:rPr>
        <w:t xml:space="preserve">　　　　　　　　　　　　　およびテキスト代として</w:t>
      </w:r>
      <w:r>
        <w:rPr>
          <w:rFonts w:hint="eastAsia"/>
          <w:sz w:val="20"/>
          <w:szCs w:val="20"/>
        </w:rPr>
        <w:t>1</w:t>
      </w:r>
      <w:r w:rsidRPr="000F69C2">
        <w:rPr>
          <w:rFonts w:hint="eastAsia"/>
          <w:sz w:val="20"/>
          <w:szCs w:val="20"/>
        </w:rPr>
        <w:t>,</w:t>
      </w:r>
      <w:r>
        <w:rPr>
          <w:rFonts w:hint="eastAsia"/>
          <w:sz w:val="20"/>
          <w:szCs w:val="20"/>
        </w:rPr>
        <w:t>5</w:t>
      </w:r>
      <w:r w:rsidRPr="000F69C2">
        <w:rPr>
          <w:rFonts w:hint="eastAsia"/>
          <w:sz w:val="20"/>
          <w:szCs w:val="20"/>
        </w:rPr>
        <w:t>00</w:t>
      </w:r>
      <w:r w:rsidRPr="000F69C2">
        <w:rPr>
          <w:rFonts w:hint="eastAsia"/>
          <w:sz w:val="20"/>
          <w:szCs w:val="20"/>
        </w:rPr>
        <w:t>円</w:t>
      </w:r>
      <w:r>
        <w:rPr>
          <w:rFonts w:hint="eastAsia"/>
          <w:sz w:val="20"/>
          <w:szCs w:val="20"/>
        </w:rPr>
        <w:t>を初日に申し受けます。</w:t>
      </w:r>
    </w:p>
    <w:p w:rsidR="001B688D" w:rsidRPr="000F69C2" w:rsidRDefault="001B688D" w:rsidP="00F55E4E">
      <w:pPr>
        <w:spacing w:afterLines="30" w:after="108"/>
      </w:pPr>
      <w:r w:rsidRPr="000F69C2">
        <w:rPr>
          <w:rFonts w:hint="eastAsia"/>
        </w:rPr>
        <w:t>【</w:t>
      </w:r>
      <w:r w:rsidRPr="000F69C2">
        <w:rPr>
          <w:rFonts w:hint="eastAsia"/>
        </w:rPr>
        <w:t xml:space="preserve"> </w:t>
      </w:r>
      <w:r w:rsidRPr="000F69C2">
        <w:rPr>
          <w:rFonts w:hint="eastAsia"/>
        </w:rPr>
        <w:t>持参品</w:t>
      </w:r>
      <w:r w:rsidRPr="000F69C2">
        <w:rPr>
          <w:rFonts w:hint="eastAsia"/>
        </w:rPr>
        <w:t xml:space="preserve"> </w:t>
      </w:r>
      <w:r w:rsidRPr="000F69C2">
        <w:rPr>
          <w:rFonts w:hint="eastAsia"/>
        </w:rPr>
        <w:t>】　　筆記具</w:t>
      </w:r>
      <w:r w:rsidR="001C2C17" w:rsidRPr="000F69C2">
        <w:rPr>
          <w:rFonts w:hint="eastAsia"/>
        </w:rPr>
        <w:t>、</w:t>
      </w:r>
      <w:r w:rsidR="00F55E4E">
        <w:rPr>
          <w:rFonts w:hint="eastAsia"/>
        </w:rPr>
        <w:t>電卓</w:t>
      </w:r>
    </w:p>
    <w:p w:rsidR="00002F58" w:rsidRPr="000F69C2" w:rsidRDefault="001B688D" w:rsidP="00BB1498">
      <w:pPr>
        <w:adjustRightInd w:val="0"/>
        <w:snapToGrid w:val="0"/>
      </w:pPr>
      <w:r w:rsidRPr="000F69C2">
        <w:rPr>
          <w:rFonts w:hint="eastAsia"/>
        </w:rPr>
        <w:t>【申込方法】　　添付申込書に必要事項を記入し、</w:t>
      </w:r>
    </w:p>
    <w:p w:rsidR="008C42DC" w:rsidRPr="000F69C2" w:rsidRDefault="001B688D" w:rsidP="00BB1498">
      <w:pPr>
        <w:adjustRightInd w:val="0"/>
        <w:snapToGrid w:val="0"/>
        <w:ind w:leftChars="800" w:left="2730" w:hangingChars="500" w:hanging="1050"/>
        <w:rPr>
          <w:sz w:val="20"/>
          <w:szCs w:val="20"/>
        </w:rPr>
      </w:pPr>
      <w:r w:rsidRPr="000F69C2">
        <w:rPr>
          <w:rFonts w:hint="eastAsia"/>
        </w:rPr>
        <w:t>E-mail</w:t>
      </w:r>
      <w:r w:rsidRPr="000F69C2">
        <w:rPr>
          <w:rFonts w:hint="eastAsia"/>
        </w:rPr>
        <w:t>：</w:t>
      </w:r>
      <w:r w:rsidRPr="000F69C2">
        <w:rPr>
          <w:rFonts w:hint="eastAsia"/>
        </w:rPr>
        <w:t xml:space="preserve">nrtc71@nagano-nct.ac.jp </w:t>
      </w:r>
      <w:r w:rsidRPr="000F69C2">
        <w:rPr>
          <w:rFonts w:hint="eastAsia"/>
        </w:rPr>
        <w:t>或いは</w:t>
      </w:r>
      <w:r w:rsidRPr="000F69C2">
        <w:rPr>
          <w:rFonts w:hint="eastAsia"/>
        </w:rPr>
        <w:t>fax.</w:t>
      </w:r>
      <w:r w:rsidRPr="000F69C2">
        <w:rPr>
          <w:rFonts w:hint="eastAsia"/>
        </w:rPr>
        <w:t>：</w:t>
      </w:r>
      <w:r w:rsidRPr="000F69C2">
        <w:rPr>
          <w:rFonts w:hint="eastAsia"/>
        </w:rPr>
        <w:t>026-295-7124</w:t>
      </w:r>
      <w:r w:rsidRPr="000F69C2">
        <w:rPr>
          <w:rFonts w:hint="eastAsia"/>
        </w:rPr>
        <w:t>へお申し込みください。</w:t>
      </w:r>
      <w:r w:rsidRPr="000F69C2">
        <w:rPr>
          <w:rFonts w:hint="eastAsia"/>
          <w:sz w:val="20"/>
          <w:szCs w:val="20"/>
        </w:rPr>
        <w:t>（</w:t>
      </w:r>
      <w:r w:rsidRPr="000F69C2">
        <w:rPr>
          <w:rFonts w:hint="eastAsia"/>
          <w:sz w:val="20"/>
          <w:szCs w:val="20"/>
        </w:rPr>
        <w:t>fax.</w:t>
      </w:r>
      <w:r w:rsidRPr="000F69C2">
        <w:rPr>
          <w:rFonts w:hint="eastAsia"/>
          <w:sz w:val="20"/>
          <w:szCs w:val="20"/>
        </w:rPr>
        <w:t>でのお申込しみは受信確認の返信は致しませんのでご了承ください。）</w:t>
      </w:r>
    </w:p>
    <w:p w:rsidR="00002F58" w:rsidRPr="000F69C2" w:rsidRDefault="00002F58" w:rsidP="00BB1498">
      <w:pPr>
        <w:spacing w:beforeLines="30" w:before="108"/>
      </w:pPr>
      <w:r w:rsidRPr="000F69C2">
        <w:rPr>
          <w:rFonts w:hint="eastAsia"/>
        </w:rPr>
        <w:t xml:space="preserve">【申込締切】　　</w:t>
      </w:r>
      <w:r w:rsidR="006C0CAC" w:rsidRPr="000F69C2">
        <w:rPr>
          <w:rFonts w:hint="eastAsia"/>
        </w:rPr>
        <w:t>平成</w:t>
      </w:r>
      <w:r w:rsidR="006C0CAC" w:rsidRPr="000F69C2">
        <w:rPr>
          <w:rFonts w:hint="eastAsia"/>
        </w:rPr>
        <w:t>26</w:t>
      </w:r>
      <w:r w:rsidRPr="000F69C2">
        <w:rPr>
          <w:rFonts w:hint="eastAsia"/>
        </w:rPr>
        <w:t>年</w:t>
      </w:r>
      <w:r w:rsidRPr="000F69C2">
        <w:rPr>
          <w:rFonts w:hint="eastAsia"/>
        </w:rPr>
        <w:t xml:space="preserve"> </w:t>
      </w:r>
      <w:r w:rsidR="00A04AC9" w:rsidRPr="000F69C2">
        <w:rPr>
          <w:rFonts w:hint="eastAsia"/>
        </w:rPr>
        <w:t>７</w:t>
      </w:r>
      <w:r w:rsidR="00BE1D5D" w:rsidRPr="000F69C2">
        <w:rPr>
          <w:rFonts w:hint="eastAsia"/>
        </w:rPr>
        <w:t>月</w:t>
      </w:r>
      <w:r w:rsidR="00F55E4E">
        <w:rPr>
          <w:rFonts w:hint="eastAsia"/>
        </w:rPr>
        <w:t>23</w:t>
      </w:r>
      <w:r w:rsidRPr="000F69C2">
        <w:rPr>
          <w:rFonts w:hint="eastAsia"/>
        </w:rPr>
        <w:t>日（</w:t>
      </w:r>
      <w:r w:rsidR="00F55E4E">
        <w:rPr>
          <w:rFonts w:hint="eastAsia"/>
        </w:rPr>
        <w:t>水</w:t>
      </w:r>
      <w:r w:rsidRPr="000F69C2">
        <w:rPr>
          <w:rFonts w:hint="eastAsia"/>
        </w:rPr>
        <w:t>）</w:t>
      </w:r>
    </w:p>
    <w:p w:rsidR="00A4366A" w:rsidRPr="00E95DAF" w:rsidRDefault="00A4366A" w:rsidP="00A4366A">
      <w:pPr>
        <w:autoSpaceDE w:val="0"/>
        <w:autoSpaceDN w:val="0"/>
        <w:adjustRightInd w:val="0"/>
        <w:spacing w:beforeLines="30" w:before="108"/>
        <w:rPr>
          <w:rFonts w:ascii="ＭＳ 明朝" w:hAnsi="ＭＳ 明朝"/>
          <w:szCs w:val="21"/>
        </w:rPr>
      </w:pPr>
      <w:r w:rsidRPr="00E95DAF">
        <w:rPr>
          <w:rFonts w:hint="eastAsia"/>
        </w:rPr>
        <w:t>【</w:t>
      </w:r>
      <w:r w:rsidRPr="00E95DAF">
        <w:rPr>
          <w:rFonts w:ascii="ＭＳ 明朝" w:hAnsi="ＭＳ 明朝" w:hint="eastAsia"/>
          <w:szCs w:val="21"/>
        </w:rPr>
        <w:t>修 了 証</w:t>
      </w:r>
      <w:r w:rsidRPr="00E95DAF">
        <w:rPr>
          <w:rFonts w:hint="eastAsia"/>
        </w:rPr>
        <w:t>】</w:t>
      </w:r>
      <w:r w:rsidRPr="00E95DAF">
        <w:rPr>
          <w:rFonts w:ascii="ＭＳ 明朝" w:hAnsi="ＭＳ 明朝" w:hint="eastAsia"/>
          <w:szCs w:val="21"/>
        </w:rPr>
        <w:t xml:space="preserve">    受講者に</w:t>
      </w:r>
      <w:r w:rsidR="00E95DAF">
        <w:rPr>
          <w:rFonts w:ascii="ＭＳ 明朝" w:hAnsi="ＭＳ 明朝" w:hint="eastAsia"/>
          <w:szCs w:val="21"/>
        </w:rPr>
        <w:t>は</w:t>
      </w:r>
      <w:r w:rsidRPr="00E95DAF">
        <w:rPr>
          <w:rFonts w:ascii="ＭＳ 明朝" w:hAnsi="ＭＳ 明朝" w:hint="eastAsia"/>
          <w:szCs w:val="21"/>
        </w:rPr>
        <w:t>修了証を差し上げます。</w:t>
      </w:r>
    </w:p>
    <w:p w:rsidR="00BB1498" w:rsidRPr="00A4366A" w:rsidRDefault="00BB1498" w:rsidP="001840BC"/>
    <w:p w:rsidR="001840BC" w:rsidRDefault="001840BC" w:rsidP="001840BC">
      <w:r>
        <w:rPr>
          <w:rFonts w:hint="eastAsia"/>
        </w:rPr>
        <w:t>◆お問い合わせ先　　国立長野高専　地域共同テクノセンター</w:t>
      </w:r>
    </w:p>
    <w:p w:rsidR="00302158" w:rsidRDefault="001840BC" w:rsidP="001840BC">
      <w:pPr>
        <w:rPr>
          <w:rStyle w:val="a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7" w:history="1">
        <w:r w:rsidRPr="00007F99">
          <w:rPr>
            <w:rStyle w:val="ae"/>
            <w:rFonts w:hint="eastAsia"/>
          </w:rPr>
          <w:t>nrtc71@nagano-nct.ac.jp</w:t>
        </w:r>
      </w:hyperlink>
    </w:p>
    <w:p w:rsidR="00ED4143" w:rsidRDefault="00ED4143" w:rsidP="001840BC">
      <w:pPr>
        <w:rPr>
          <w:rStyle w:val="ae"/>
        </w:rPr>
      </w:pPr>
    </w:p>
    <w:p w:rsidR="00F55E4E" w:rsidRDefault="00F55E4E" w:rsidP="001840BC">
      <w:pPr>
        <w:rPr>
          <w:rStyle w:val="ae"/>
        </w:rPr>
      </w:pPr>
    </w:p>
    <w:p w:rsidR="00F55E4E" w:rsidRDefault="00F55E4E" w:rsidP="001840BC">
      <w:pPr>
        <w:rPr>
          <w:rStyle w:val="ae"/>
        </w:rPr>
      </w:pPr>
    </w:p>
    <w:p w:rsidR="00F55E4E" w:rsidRDefault="00F55E4E" w:rsidP="001840BC">
      <w:pPr>
        <w:rPr>
          <w:rStyle w:val="ae"/>
        </w:rPr>
      </w:pPr>
    </w:p>
    <w:p w:rsidR="00F55E4E" w:rsidRDefault="00F55E4E" w:rsidP="001840BC">
      <w:pPr>
        <w:rPr>
          <w:rStyle w:val="ae"/>
        </w:rPr>
      </w:pP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296"/>
        <w:gridCol w:w="709"/>
        <w:gridCol w:w="1984"/>
        <w:gridCol w:w="1134"/>
        <w:gridCol w:w="1823"/>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F55E4E">
        <w:trPr>
          <w:trHeight w:val="480"/>
        </w:trPr>
        <w:tc>
          <w:tcPr>
            <w:tcW w:w="1296"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424" w:type="dxa"/>
            <w:gridSpan w:val="7"/>
            <w:tcBorders>
              <w:top w:val="single" w:sz="4" w:space="0" w:color="auto"/>
              <w:left w:val="single" w:sz="4" w:space="0" w:color="auto"/>
              <w:bottom w:val="single" w:sz="4" w:space="0" w:color="auto"/>
              <w:right w:val="double" w:sz="6" w:space="0" w:color="000000"/>
            </w:tcBorders>
            <w:vAlign w:val="center"/>
            <w:hideMark/>
          </w:tcPr>
          <w:p w:rsidR="00D910E1" w:rsidRPr="001E11C7" w:rsidRDefault="00F55E4E" w:rsidP="00F55E4E">
            <w:pPr>
              <w:adjustRightInd w:val="0"/>
              <w:snapToGrid w:val="0"/>
              <w:rPr>
                <w:rFonts w:ascii="ＭＳ 明朝" w:eastAsia="ＭＳ 明朝" w:hAnsi="ＭＳ 明朝" w:cs="Times New Roman"/>
                <w:caps/>
                <w:noProof/>
                <w:color w:val="FF0000"/>
                <w:sz w:val="28"/>
                <w:szCs w:val="28"/>
              </w:rPr>
            </w:pPr>
            <w:r w:rsidRPr="00F55E4E">
              <w:rPr>
                <w:rFonts w:hint="eastAsia"/>
                <w:sz w:val="28"/>
                <w:szCs w:val="28"/>
              </w:rPr>
              <w:t>遊星差動歯車機構の設計計算法</w:t>
            </w:r>
            <w:r w:rsidR="00ED4143" w:rsidRPr="001E11C7">
              <w:rPr>
                <w:rFonts w:ascii="ＭＳ 明朝" w:eastAsia="ＭＳ 明朝" w:hAnsi="ＭＳ 明朝" w:cs="Times New Roman" w:hint="eastAsia"/>
                <w:sz w:val="28"/>
                <w:szCs w:val="28"/>
              </w:rPr>
              <w:t>講座</w:t>
            </w:r>
            <w:r w:rsidR="001E11C7">
              <w:rPr>
                <w:rFonts w:ascii="ＭＳ 明朝" w:eastAsia="ＭＳ 明朝" w:hAnsi="ＭＳ 明朝" w:cs="Times New Roman" w:hint="eastAsia"/>
                <w:sz w:val="28"/>
                <w:szCs w:val="28"/>
              </w:rPr>
              <w:t xml:space="preserve">　　</w:t>
            </w:r>
          </w:p>
        </w:tc>
      </w:tr>
      <w:tr w:rsidR="00D910E1" w:rsidRPr="00D910E1" w:rsidTr="00230D8E">
        <w:trPr>
          <w:trHeight w:val="459"/>
        </w:trPr>
        <w:tc>
          <w:tcPr>
            <w:tcW w:w="1296"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F55E4E">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企業名</w:t>
            </w:r>
          </w:p>
        </w:tc>
        <w:tc>
          <w:tcPr>
            <w:tcW w:w="2693"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F55E4E" w:rsidP="00F55E4E">
            <w:pPr>
              <w:jc w:val="center"/>
              <w:rPr>
                <w:rFonts w:ascii="ＭＳ 明朝" w:eastAsia="ＭＳ 明朝" w:hAnsi="ＭＳ 明朝" w:cs="Times New Roman"/>
                <w:sz w:val="24"/>
                <w:szCs w:val="20"/>
              </w:rPr>
            </w:pPr>
            <w:r>
              <w:rPr>
                <w:rFonts w:ascii="ＭＳ 明朝" w:eastAsia="ＭＳ 明朝" w:hAnsi="ＭＳ 明朝" w:cs="Times New Roman" w:hint="eastAsia"/>
                <w:szCs w:val="20"/>
              </w:rPr>
              <w:t>所在地</w:t>
            </w:r>
          </w:p>
        </w:tc>
        <w:tc>
          <w:tcPr>
            <w:tcW w:w="4597"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230D8E">
        <w:trPr>
          <w:trHeight w:val="469"/>
        </w:trPr>
        <w:tc>
          <w:tcPr>
            <w:tcW w:w="1296" w:type="dxa"/>
            <w:tcBorders>
              <w:top w:val="single" w:sz="4" w:space="0" w:color="auto"/>
              <w:left w:val="double" w:sz="6" w:space="0" w:color="000000"/>
              <w:bottom w:val="single" w:sz="4" w:space="0" w:color="auto"/>
              <w:right w:val="single" w:sz="4" w:space="0" w:color="auto"/>
            </w:tcBorders>
            <w:vAlign w:val="center"/>
            <w:hideMark/>
          </w:tcPr>
          <w:p w:rsidR="00A15B20" w:rsidRPr="00D910E1" w:rsidRDefault="00D910E1" w:rsidP="00F55E4E">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申込者</w:t>
            </w:r>
          </w:p>
        </w:tc>
        <w:tc>
          <w:tcPr>
            <w:tcW w:w="709"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1984"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1134"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182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230D8E">
        <w:trPr>
          <w:trHeight w:val="417"/>
        </w:trPr>
        <w:tc>
          <w:tcPr>
            <w:tcW w:w="1296"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9"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1984"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4597"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230D8E">
        <w:trPr>
          <w:cantSplit/>
          <w:trHeight w:val="708"/>
        </w:trPr>
        <w:tc>
          <w:tcPr>
            <w:tcW w:w="1296" w:type="dxa"/>
            <w:vMerge w:val="restart"/>
            <w:tcBorders>
              <w:top w:val="single" w:sz="4" w:space="0" w:color="auto"/>
              <w:left w:val="double" w:sz="6" w:space="0" w:color="000000"/>
              <w:bottom w:val="double" w:sz="6" w:space="0" w:color="000000"/>
              <w:right w:val="single" w:sz="4" w:space="0" w:color="auto"/>
            </w:tcBorders>
            <w:vAlign w:val="center"/>
            <w:hideMark/>
          </w:tcPr>
          <w:p w:rsidR="00F55E4E"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出席者</w:t>
            </w:r>
          </w:p>
        </w:tc>
        <w:tc>
          <w:tcPr>
            <w:tcW w:w="2693"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099"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230D8E">
        <w:trPr>
          <w:cantSplit/>
          <w:trHeight w:val="292"/>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099"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230D8E">
        <w:trPr>
          <w:cantSplit/>
          <w:trHeight w:val="485"/>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099"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230D8E">
        <w:trPr>
          <w:cantSplit/>
          <w:trHeight w:val="398"/>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099"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230D8E">
        <w:trPr>
          <w:cantSplit/>
          <w:trHeight w:val="634"/>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099"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230D8E">
        <w:trPr>
          <w:cantSplit/>
          <w:trHeight w:val="304"/>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099"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230D8E">
        <w:trPr>
          <w:cantSplit/>
          <w:trHeight w:val="452"/>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099"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230D8E">
        <w:trPr>
          <w:cantSplit/>
          <w:trHeight w:val="399"/>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099"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230D8E">
        <w:trPr>
          <w:cantSplit/>
          <w:trHeight w:val="630"/>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099"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230D8E">
        <w:trPr>
          <w:cantSplit/>
          <w:trHeight w:val="319"/>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099"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230D8E">
        <w:trPr>
          <w:cantSplit/>
          <w:trHeight w:val="523"/>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099"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230D8E">
        <w:trPr>
          <w:cantSplit/>
          <w:trHeight w:val="392"/>
        </w:trPr>
        <w:tc>
          <w:tcPr>
            <w:tcW w:w="1296"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693"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099"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D910E1" w:rsidRPr="00ED473D" w:rsidRDefault="00D910E1" w:rsidP="00D910E1">
      <w:pPr>
        <w:autoSpaceDE w:val="0"/>
        <w:autoSpaceDN w:val="0"/>
        <w:adjustRightInd w:val="0"/>
        <w:snapToGrid w:val="0"/>
        <w:rPr>
          <w:rFonts w:ascii="Century" w:eastAsia="ＭＳ 明朝" w:hAnsi="Century" w:cs="Times New Roman"/>
          <w:szCs w:val="20"/>
        </w:rPr>
      </w:pPr>
      <w:r w:rsidRPr="00F55E4E">
        <w:rPr>
          <w:rFonts w:ascii="Century" w:eastAsia="ＭＳ 明朝" w:hAnsi="Century" w:cs="Times New Roman"/>
          <w:color w:val="FF0000"/>
          <w:szCs w:val="20"/>
        </w:rPr>
        <w:t>-</w:t>
      </w:r>
      <w:r w:rsidRPr="00ED473D">
        <w:rPr>
          <w:rFonts w:ascii="Century" w:eastAsia="ＭＳ 明朝" w:hAnsi="Century" w:cs="Times New Roman"/>
          <w:szCs w:val="20"/>
        </w:rPr>
        <w:t>-</w:t>
      </w:r>
      <w:r w:rsidR="00831696">
        <w:rPr>
          <w:rFonts w:ascii="Century" w:eastAsia="ＭＳ 明朝" w:hAnsi="Century" w:cs="Times New Roman" w:hint="eastAsia"/>
          <w:szCs w:val="20"/>
        </w:rPr>
        <w:t>厚生労働省</w:t>
      </w:r>
      <w:r w:rsidR="00831696">
        <w:rPr>
          <w:rFonts w:ascii="Century" w:eastAsia="ＭＳ 明朝" w:hAnsi="Century" w:cs="Times New Roman" w:hint="eastAsia"/>
          <w:szCs w:val="20"/>
        </w:rPr>
        <w:t xml:space="preserve"> </w:t>
      </w:r>
      <w:r w:rsidR="00831696">
        <w:rPr>
          <w:rFonts w:ascii="Century" w:eastAsia="ＭＳ 明朝" w:hAnsi="Century" w:cs="Times New Roman" w:hint="eastAsia"/>
          <w:szCs w:val="20"/>
        </w:rPr>
        <w:t>雇用調整助成金</w:t>
      </w:r>
      <w:r w:rsidRPr="00ED473D">
        <w:rPr>
          <w:rFonts w:ascii="Century" w:eastAsia="ＭＳ 明朝" w:hAnsi="Century" w:cs="Times New Roman" w:hint="eastAsia"/>
          <w:szCs w:val="20"/>
        </w:rPr>
        <w:t>のご案内</w:t>
      </w:r>
      <w:r w:rsidRPr="00ED473D">
        <w:rPr>
          <w:rFonts w:ascii="Century" w:eastAsia="ＭＳ 明朝" w:hAnsi="Century" w:cs="Times New Roman"/>
          <w:szCs w:val="20"/>
        </w:rPr>
        <w:t>----</w:t>
      </w:r>
    </w:p>
    <w:p w:rsidR="00D910E1" w:rsidRPr="00ED473D" w:rsidRDefault="00D910E1" w:rsidP="006F283C">
      <w:pPr>
        <w:autoSpaceDE w:val="0"/>
        <w:autoSpaceDN w:val="0"/>
        <w:adjustRightInd w:val="0"/>
        <w:snapToGrid w:val="0"/>
        <w:ind w:leftChars="300" w:left="630"/>
        <w:rPr>
          <w:rFonts w:ascii="Century" w:eastAsia="ＭＳ 明朝" w:hAnsi="Century" w:cs="Times New Roman"/>
          <w:szCs w:val="20"/>
        </w:rPr>
      </w:pPr>
      <w:r w:rsidRPr="00ED473D">
        <w:rPr>
          <w:rFonts w:ascii="Century" w:eastAsia="ＭＳ 明朝" w:hAnsi="Century" w:cs="Times New Roman" w:hint="eastAsia"/>
          <w:szCs w:val="20"/>
        </w:rPr>
        <w:t>中小企業事業主の方が、自社の従業員の方に、この研修を活用して教育訓練を行う場合、要件を満たせば、</w:t>
      </w:r>
      <w:r w:rsidR="00A134E6">
        <w:rPr>
          <w:rFonts w:ascii="Century" w:eastAsia="ＭＳ 明朝" w:hAnsi="Century" w:cs="Times New Roman" w:hint="eastAsia"/>
          <w:szCs w:val="20"/>
        </w:rPr>
        <w:t>雇用調整助成金</w:t>
      </w:r>
      <w:r w:rsidRPr="00ED473D">
        <w:rPr>
          <w:rFonts w:ascii="Century" w:eastAsia="ＭＳ 明朝" w:hAnsi="Century" w:cs="Times New Roman" w:hint="eastAsia"/>
          <w:szCs w:val="20"/>
        </w:rPr>
        <w:t>の教育訓練の対象となります。</w:t>
      </w:r>
    </w:p>
    <w:p w:rsidR="00D910E1" w:rsidRPr="00ED473D" w:rsidRDefault="00D910E1" w:rsidP="00D910E1">
      <w:pPr>
        <w:autoSpaceDE w:val="0"/>
        <w:autoSpaceDN w:val="0"/>
        <w:adjustRightInd w:val="0"/>
        <w:snapToGrid w:val="0"/>
        <w:rPr>
          <w:rFonts w:ascii="Century" w:eastAsia="ＭＳ 明朝" w:hAnsi="Century" w:cs="Times New Roman"/>
          <w:szCs w:val="20"/>
        </w:rPr>
      </w:pPr>
      <w:r w:rsidRPr="00ED473D">
        <w:rPr>
          <w:rFonts w:ascii="Century" w:eastAsia="ＭＳ 明朝" w:hAnsi="Century" w:cs="Times New Roman"/>
          <w:szCs w:val="20"/>
        </w:rPr>
        <w:t>--</w:t>
      </w:r>
      <w:r w:rsidRPr="00ED473D">
        <w:rPr>
          <w:rFonts w:ascii="Century" w:eastAsia="ＭＳ 明朝" w:hAnsi="Century" w:cs="Times New Roman" w:hint="eastAsia"/>
          <w:szCs w:val="20"/>
        </w:rPr>
        <w:t>ご注意</w:t>
      </w:r>
      <w:r w:rsidRPr="00ED473D">
        <w:rPr>
          <w:rFonts w:ascii="Century" w:eastAsia="ＭＳ 明朝" w:hAnsi="Century" w:cs="Times New Roman"/>
          <w:szCs w:val="20"/>
        </w:rPr>
        <w:t>--</w:t>
      </w:r>
    </w:p>
    <w:p w:rsidR="00D910E1" w:rsidRDefault="00D910E1" w:rsidP="006F283C">
      <w:pPr>
        <w:autoSpaceDE w:val="0"/>
        <w:autoSpaceDN w:val="0"/>
        <w:adjustRightInd w:val="0"/>
        <w:snapToGrid w:val="0"/>
        <w:ind w:leftChars="300" w:left="630"/>
        <w:rPr>
          <w:rFonts w:ascii="Century" w:eastAsia="ＭＳ 明朝" w:hAnsi="Century" w:cs="Times New Roman"/>
          <w:szCs w:val="20"/>
        </w:rPr>
      </w:pPr>
      <w:r w:rsidRPr="00ED473D">
        <w:rPr>
          <w:rFonts w:ascii="Century" w:eastAsia="ＭＳ 明朝" w:hAnsi="Century" w:cs="Times New Roman" w:hint="eastAsia"/>
          <w:szCs w:val="20"/>
        </w:rPr>
        <w:t>企業・事業所によっては助成金の申請が認められない場合もありますので、詳細については最寄りの都道府県労働局又はハローワーク（公共職業安定所）におたずねください。</w:t>
      </w:r>
    </w:p>
    <w:p w:rsidR="00220320" w:rsidRPr="00CA607B" w:rsidRDefault="00CA607B" w:rsidP="00220320">
      <w:pPr>
        <w:autoSpaceDE w:val="0"/>
        <w:autoSpaceDN w:val="0"/>
        <w:adjustRightInd w:val="0"/>
        <w:snapToGrid w:val="0"/>
        <w:ind w:firstLineChars="300" w:firstLine="630"/>
        <w:rPr>
          <w:rFonts w:ascii="Century" w:eastAsia="ＭＳ 明朝" w:hAnsi="Century" w:cs="Times New Roman"/>
          <w:szCs w:val="20"/>
        </w:rPr>
      </w:pPr>
      <w:r w:rsidRPr="00CA607B">
        <w:rPr>
          <w:rFonts w:ascii="Century" w:eastAsia="ＭＳ 明朝" w:hAnsi="Century" w:cs="Times New Roman"/>
          <w:szCs w:val="20"/>
        </w:rPr>
        <w:t>http://www.mhlw.go.jp/general/seido/josei/kyufukin/a05-1.html</w:t>
      </w:r>
      <w:r w:rsidR="00220320" w:rsidRPr="00CA607B">
        <w:rPr>
          <w:rFonts w:ascii="Century" w:eastAsia="ＭＳ 明朝" w:hAnsi="Century" w:cs="Times New Roman" w:hint="eastAsia"/>
          <w:szCs w:val="20"/>
        </w:rPr>
        <w:t xml:space="preserve"> </w:t>
      </w: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E6D58"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hyperlink r:id="rId8" w:history="1">
        <w:r w:rsidR="00BB1498" w:rsidRPr="006F3C6D">
          <w:rPr>
            <w:rStyle w:val="ae"/>
            <w:rFonts w:ascii="Times New Roman" w:eastAsia="ＭＳ 明朝" w:hAnsi="Times New Roman" w:cs="Times New Roman"/>
            <w:b/>
            <w:sz w:val="28"/>
            <w:szCs w:val="28"/>
          </w:rPr>
          <w:t>nrtc71@nagano-nct.ac.jp</w:t>
        </w:r>
      </w:hyperlink>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99" w:rsidRDefault="008F2F99" w:rsidP="004841C1">
      <w:r>
        <w:separator/>
      </w:r>
    </w:p>
  </w:endnote>
  <w:endnote w:type="continuationSeparator" w:id="0">
    <w:p w:rsidR="008F2F99" w:rsidRDefault="008F2F99"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99" w:rsidRDefault="008F2F99" w:rsidP="004841C1">
      <w:r>
        <w:separator/>
      </w:r>
    </w:p>
  </w:footnote>
  <w:footnote w:type="continuationSeparator" w:id="0">
    <w:p w:rsidR="008F2F99" w:rsidRDefault="008F2F99" w:rsidP="0048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8"/>
    <w:rsid w:val="00002F58"/>
    <w:rsid w:val="00007F99"/>
    <w:rsid w:val="00020AE0"/>
    <w:rsid w:val="000220EB"/>
    <w:rsid w:val="00057213"/>
    <w:rsid w:val="00070A8B"/>
    <w:rsid w:val="000B4283"/>
    <w:rsid w:val="000C7AE8"/>
    <w:rsid w:val="000F6897"/>
    <w:rsid w:val="000F69C2"/>
    <w:rsid w:val="000F7952"/>
    <w:rsid w:val="001243B9"/>
    <w:rsid w:val="00132B5F"/>
    <w:rsid w:val="00135556"/>
    <w:rsid w:val="00156DC5"/>
    <w:rsid w:val="00166383"/>
    <w:rsid w:val="001840BC"/>
    <w:rsid w:val="00187115"/>
    <w:rsid w:val="001B688D"/>
    <w:rsid w:val="001C2C17"/>
    <w:rsid w:val="001D3477"/>
    <w:rsid w:val="001D55FC"/>
    <w:rsid w:val="001E11C7"/>
    <w:rsid w:val="00220320"/>
    <w:rsid w:val="00227EB1"/>
    <w:rsid w:val="00230D8E"/>
    <w:rsid w:val="00270889"/>
    <w:rsid w:val="00283BB4"/>
    <w:rsid w:val="002A34DC"/>
    <w:rsid w:val="002A7E3C"/>
    <w:rsid w:val="002B64A4"/>
    <w:rsid w:val="003011B1"/>
    <w:rsid w:val="00302158"/>
    <w:rsid w:val="0030711C"/>
    <w:rsid w:val="00330DFE"/>
    <w:rsid w:val="003421F0"/>
    <w:rsid w:val="0034651B"/>
    <w:rsid w:val="00347C06"/>
    <w:rsid w:val="003D01B2"/>
    <w:rsid w:val="003D4487"/>
    <w:rsid w:val="003E0D7C"/>
    <w:rsid w:val="003E5374"/>
    <w:rsid w:val="003F2F5B"/>
    <w:rsid w:val="00412D06"/>
    <w:rsid w:val="0043319D"/>
    <w:rsid w:val="004841C1"/>
    <w:rsid w:val="004A1E60"/>
    <w:rsid w:val="004B6878"/>
    <w:rsid w:val="004D3F68"/>
    <w:rsid w:val="004E23CD"/>
    <w:rsid w:val="004E25D0"/>
    <w:rsid w:val="00536E97"/>
    <w:rsid w:val="005738A8"/>
    <w:rsid w:val="005E2A0F"/>
    <w:rsid w:val="006541D1"/>
    <w:rsid w:val="006665F0"/>
    <w:rsid w:val="006A2338"/>
    <w:rsid w:val="006B39C2"/>
    <w:rsid w:val="006C0CAC"/>
    <w:rsid w:val="006C40C4"/>
    <w:rsid w:val="006D3F9D"/>
    <w:rsid w:val="006F283C"/>
    <w:rsid w:val="007058A7"/>
    <w:rsid w:val="00725038"/>
    <w:rsid w:val="00785A9B"/>
    <w:rsid w:val="00790CB5"/>
    <w:rsid w:val="007A694F"/>
    <w:rsid w:val="007C3921"/>
    <w:rsid w:val="007D3703"/>
    <w:rsid w:val="007E334C"/>
    <w:rsid w:val="00811ADF"/>
    <w:rsid w:val="00831696"/>
    <w:rsid w:val="0085181A"/>
    <w:rsid w:val="00892DBA"/>
    <w:rsid w:val="008C42DC"/>
    <w:rsid w:val="008E7B63"/>
    <w:rsid w:val="008E7C1C"/>
    <w:rsid w:val="008F2F99"/>
    <w:rsid w:val="00921F7B"/>
    <w:rsid w:val="00935642"/>
    <w:rsid w:val="00954FFE"/>
    <w:rsid w:val="00955A82"/>
    <w:rsid w:val="009A3BCF"/>
    <w:rsid w:val="00A04AC9"/>
    <w:rsid w:val="00A078F1"/>
    <w:rsid w:val="00A134E6"/>
    <w:rsid w:val="00A15B20"/>
    <w:rsid w:val="00A22E2C"/>
    <w:rsid w:val="00A35D01"/>
    <w:rsid w:val="00A378C5"/>
    <w:rsid w:val="00A4366A"/>
    <w:rsid w:val="00A47E83"/>
    <w:rsid w:val="00AE2D1F"/>
    <w:rsid w:val="00AE51FE"/>
    <w:rsid w:val="00B001B8"/>
    <w:rsid w:val="00B37FDD"/>
    <w:rsid w:val="00B54B02"/>
    <w:rsid w:val="00B576E6"/>
    <w:rsid w:val="00B750B4"/>
    <w:rsid w:val="00B83109"/>
    <w:rsid w:val="00BA28CF"/>
    <w:rsid w:val="00BB1498"/>
    <w:rsid w:val="00BB40B7"/>
    <w:rsid w:val="00BC3140"/>
    <w:rsid w:val="00BE1D5D"/>
    <w:rsid w:val="00BF01C3"/>
    <w:rsid w:val="00BF6CB5"/>
    <w:rsid w:val="00C01DD0"/>
    <w:rsid w:val="00C21B2C"/>
    <w:rsid w:val="00C517C8"/>
    <w:rsid w:val="00C64AAF"/>
    <w:rsid w:val="00C64C1B"/>
    <w:rsid w:val="00C72C65"/>
    <w:rsid w:val="00CA607B"/>
    <w:rsid w:val="00CA6C28"/>
    <w:rsid w:val="00CC35BE"/>
    <w:rsid w:val="00CD5DBE"/>
    <w:rsid w:val="00CE4E1A"/>
    <w:rsid w:val="00D217D3"/>
    <w:rsid w:val="00D34C7F"/>
    <w:rsid w:val="00D61D9C"/>
    <w:rsid w:val="00D7503C"/>
    <w:rsid w:val="00D869E6"/>
    <w:rsid w:val="00D910E1"/>
    <w:rsid w:val="00DA5A90"/>
    <w:rsid w:val="00DC144B"/>
    <w:rsid w:val="00DD2442"/>
    <w:rsid w:val="00DD5EDA"/>
    <w:rsid w:val="00E422BD"/>
    <w:rsid w:val="00E633D6"/>
    <w:rsid w:val="00E755CE"/>
    <w:rsid w:val="00E85964"/>
    <w:rsid w:val="00E91808"/>
    <w:rsid w:val="00E95DAF"/>
    <w:rsid w:val="00EB4524"/>
    <w:rsid w:val="00EC59D2"/>
    <w:rsid w:val="00ED4143"/>
    <w:rsid w:val="00ED473D"/>
    <w:rsid w:val="00EE074C"/>
    <w:rsid w:val="00F55E4E"/>
    <w:rsid w:val="00F8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F2D99A-91A7-4334-BF63-64025C0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A5CE-0AA4-4D3A-AB57-FC90B6ED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fukai</cp:lastModifiedBy>
  <cp:revision>13</cp:revision>
  <cp:lastPrinted>2014-06-25T23:06:00Z</cp:lastPrinted>
  <dcterms:created xsi:type="dcterms:W3CDTF">2014-06-24T23:41:00Z</dcterms:created>
  <dcterms:modified xsi:type="dcterms:W3CDTF">2014-06-25T23:06:00Z</dcterms:modified>
</cp:coreProperties>
</file>