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312CB3">
        <w:rPr>
          <w:rFonts w:hint="eastAsia"/>
        </w:rPr>
        <w:t>1</w:t>
      </w:r>
      <w:r w:rsidR="00A268EE">
        <w:rPr>
          <w:rFonts w:hint="eastAsia"/>
        </w:rPr>
        <w:t>2</w:t>
      </w:r>
      <w:r>
        <w:rPr>
          <w:rFonts w:hint="eastAsia"/>
        </w:rPr>
        <w:t>月</w:t>
      </w:r>
      <w:r w:rsidR="00D2759D">
        <w:rPr>
          <w:rFonts w:hint="eastAsia"/>
        </w:rPr>
        <w:t>19</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915E2F">
      <w:pPr>
        <w:adjustRightInd w:val="0"/>
        <w:snapToGrid w:val="0"/>
      </w:pPr>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915E2F">
      <w:pPr>
        <w:adjustRightInd w:val="0"/>
        <w:snapToGrid w:val="0"/>
      </w:pPr>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8D6ACD" w:rsidRDefault="00915E2F" w:rsidP="00915E2F">
      <w:pPr>
        <w:jc w:val="left"/>
      </w:pPr>
      <w:r>
        <w:rPr>
          <w:rFonts w:hint="eastAsia"/>
        </w:rPr>
        <w:t xml:space="preserve">　　</w:t>
      </w:r>
    </w:p>
    <w:p w:rsidR="00A268EE" w:rsidRDefault="00302158" w:rsidP="00A268EE">
      <w:pPr>
        <w:ind w:firstLineChars="350" w:firstLine="1124"/>
        <w:rPr>
          <w:b/>
          <w:sz w:val="22"/>
        </w:rPr>
      </w:pPr>
      <w:r w:rsidRPr="003F2F5B">
        <w:rPr>
          <w:rFonts w:hint="eastAsia"/>
          <w:b/>
          <w:sz w:val="32"/>
          <w:szCs w:val="32"/>
        </w:rPr>
        <w:t>「</w:t>
      </w:r>
      <w:r w:rsidR="00A268EE">
        <w:rPr>
          <w:rFonts w:hint="eastAsia"/>
          <w:b/>
          <w:sz w:val="32"/>
          <w:szCs w:val="32"/>
        </w:rPr>
        <w:t>光</w:t>
      </w:r>
      <w:r w:rsidR="009E202E">
        <w:rPr>
          <w:rFonts w:hint="eastAsia"/>
          <w:b/>
          <w:sz w:val="32"/>
          <w:szCs w:val="32"/>
        </w:rPr>
        <w:t>学</w:t>
      </w:r>
      <w:r w:rsidR="00A268EE">
        <w:rPr>
          <w:rFonts w:hint="eastAsia"/>
          <w:b/>
          <w:sz w:val="32"/>
          <w:szCs w:val="32"/>
        </w:rPr>
        <w:t>（</w:t>
      </w:r>
      <w:r w:rsidR="00A268EE" w:rsidRPr="00A268EE">
        <w:rPr>
          <w:rFonts w:hint="eastAsia"/>
          <w:b/>
          <w:sz w:val="32"/>
          <w:szCs w:val="32"/>
        </w:rPr>
        <w:t>発光と光源</w:t>
      </w:r>
      <w:r w:rsidR="00A268EE">
        <w:rPr>
          <w:rFonts w:hint="eastAsia"/>
          <w:b/>
          <w:sz w:val="32"/>
          <w:szCs w:val="32"/>
        </w:rPr>
        <w:t>）</w:t>
      </w:r>
      <w:r w:rsidR="002A3997" w:rsidRPr="002A3997">
        <w:rPr>
          <w:rFonts w:hint="eastAsia"/>
          <w:b/>
          <w:sz w:val="32"/>
          <w:szCs w:val="32"/>
        </w:rPr>
        <w:t>の基礎</w:t>
      </w:r>
      <w:r w:rsidR="009E202E">
        <w:rPr>
          <w:rFonts w:hint="eastAsia"/>
          <w:b/>
          <w:sz w:val="32"/>
          <w:szCs w:val="32"/>
        </w:rPr>
        <w:t>と活用</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913263" w:rsidRPr="00913263" w:rsidRDefault="00913263" w:rsidP="00A268EE">
      <w:pPr>
        <w:ind w:firstLineChars="200" w:firstLine="442"/>
        <w:rPr>
          <w:b/>
          <w:sz w:val="22"/>
        </w:rPr>
      </w:pPr>
      <w:r>
        <w:rPr>
          <w:rFonts w:hint="eastAsia"/>
          <w:b/>
          <w:sz w:val="22"/>
        </w:rPr>
        <w:t>～～</w:t>
      </w:r>
      <w:r>
        <w:rPr>
          <w:rFonts w:hint="eastAsia"/>
          <w:b/>
          <w:sz w:val="22"/>
        </w:rPr>
        <w:t xml:space="preserve"> </w:t>
      </w:r>
      <w:r w:rsidRPr="00913263">
        <w:rPr>
          <w:rFonts w:hint="eastAsia"/>
          <w:b/>
          <w:sz w:val="22"/>
        </w:rPr>
        <w:t>物理・</w:t>
      </w:r>
      <w:r w:rsidR="00A268EE">
        <w:rPr>
          <w:rFonts w:hint="eastAsia"/>
          <w:b/>
          <w:sz w:val="22"/>
        </w:rPr>
        <w:t>化学の活用基礎シリーズ：第２</w:t>
      </w:r>
      <w:r>
        <w:rPr>
          <w:rFonts w:hint="eastAsia"/>
          <w:b/>
          <w:sz w:val="22"/>
        </w:rPr>
        <w:t>回</w:t>
      </w:r>
      <w:r>
        <w:rPr>
          <w:rFonts w:hint="eastAsia"/>
          <w:b/>
          <w:sz w:val="22"/>
        </w:rPr>
        <w:t xml:space="preserve"> </w:t>
      </w:r>
      <w:r w:rsidR="00A268EE" w:rsidRPr="00A268EE">
        <w:rPr>
          <w:rFonts w:hint="eastAsia"/>
          <w:b/>
          <w:sz w:val="22"/>
        </w:rPr>
        <w:t>（原理原則に基づく実務スキル磨き）</w:t>
      </w:r>
      <w:r>
        <w:rPr>
          <w:rFonts w:hint="eastAsia"/>
          <w:b/>
          <w:sz w:val="22"/>
        </w:rPr>
        <w:t>～～</w:t>
      </w:r>
    </w:p>
    <w:p w:rsidR="0080784A" w:rsidRPr="009A5BA1" w:rsidRDefault="0080784A" w:rsidP="009A5BA1">
      <w:pPr>
        <w:rPr>
          <w:rFonts w:hint="eastAsia"/>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A268EE">
        <w:rPr>
          <w:rFonts w:hint="eastAsia"/>
        </w:rPr>
        <w:t>事業の一環として、下記のように講座を計画いたしました。本講座は、「光学（発光と光源）」</w:t>
      </w:r>
      <w:r w:rsidR="00090916">
        <w:rPr>
          <w:rFonts w:hint="eastAsia"/>
        </w:rPr>
        <w:t>の</w:t>
      </w:r>
      <w:r w:rsidR="009E202E">
        <w:rPr>
          <w:rFonts w:hint="eastAsia"/>
        </w:rPr>
        <w:t>知識</w:t>
      </w:r>
      <w:r w:rsidR="00090916">
        <w:rPr>
          <w:rFonts w:hint="eastAsia"/>
        </w:rPr>
        <w:t>と</w:t>
      </w:r>
      <w:r w:rsidR="009E202E">
        <w:rPr>
          <w:rFonts w:hint="eastAsia"/>
        </w:rPr>
        <w:t>実務活用の</w:t>
      </w:r>
      <w:r w:rsidR="00A268EE">
        <w:rPr>
          <w:rFonts w:hint="eastAsia"/>
        </w:rPr>
        <w:t>ための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A268EE">
        <w:rPr>
          <w:rFonts w:hint="eastAsia"/>
        </w:rPr>
        <w:t>５</w:t>
      </w:r>
      <w:r w:rsidR="008C42DC">
        <w:rPr>
          <w:rFonts w:hint="eastAsia"/>
        </w:rPr>
        <w:t>年</w:t>
      </w:r>
      <w:r w:rsidR="008C42DC">
        <w:rPr>
          <w:rFonts w:hint="eastAsia"/>
        </w:rPr>
        <w:t xml:space="preserve"> </w:t>
      </w:r>
      <w:r w:rsidR="00B74E87">
        <w:rPr>
          <w:rFonts w:hint="eastAsia"/>
        </w:rPr>
        <w:t>１</w:t>
      </w:r>
      <w:r w:rsidR="00883725">
        <w:rPr>
          <w:rFonts w:hint="eastAsia"/>
        </w:rPr>
        <w:t>月</w:t>
      </w:r>
      <w:r w:rsidR="00A268EE">
        <w:rPr>
          <w:rFonts w:hint="eastAsia"/>
        </w:rPr>
        <w:t>２１</w:t>
      </w:r>
      <w:r w:rsidR="008C42DC">
        <w:rPr>
          <w:rFonts w:hint="eastAsia"/>
        </w:rPr>
        <w:t>日（</w:t>
      </w:r>
      <w:r w:rsidR="00A268EE">
        <w:rPr>
          <w:rFonts w:hint="eastAsia"/>
        </w:rPr>
        <w:t>水</w:t>
      </w:r>
      <w:r w:rsidR="008C42DC">
        <w:rPr>
          <w:rFonts w:hint="eastAsia"/>
        </w:rPr>
        <w:t>）</w:t>
      </w:r>
      <w:r w:rsidR="007548B2">
        <w:rPr>
          <w:rFonts w:hint="eastAsia"/>
        </w:rPr>
        <w:t xml:space="preserve">　［午後講座］１３時３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A268EE">
        <w:rPr>
          <w:rFonts w:hint="eastAsia"/>
        </w:rPr>
        <w:t>光</w:t>
      </w:r>
      <w:r w:rsidR="007548B2">
        <w:rPr>
          <w:rFonts w:hint="eastAsia"/>
        </w:rPr>
        <w:t>学</w:t>
      </w:r>
      <w:r w:rsidR="00A268EE">
        <w:rPr>
          <w:rFonts w:hint="eastAsia"/>
        </w:rPr>
        <w:t>（発光と光源）</w:t>
      </w:r>
      <w:r w:rsidR="007548B2">
        <w:rPr>
          <w:rFonts w:hint="eastAsia"/>
        </w:rPr>
        <w:t>の基礎と活用</w:t>
      </w:r>
      <w:r>
        <w:rPr>
          <w:rFonts w:hint="eastAsia"/>
        </w:rPr>
        <w:t>」</w:t>
      </w:r>
      <w:r w:rsidR="007548B2" w:rsidRPr="007548B2">
        <w:rPr>
          <w:rFonts w:hint="eastAsia"/>
          <w:sz w:val="20"/>
          <w:szCs w:val="20"/>
        </w:rPr>
        <w:t>（原理原則に基づく実務スキル磨き）</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A268EE">
        <w:rPr>
          <w:rFonts w:hint="eastAsia"/>
        </w:rPr>
        <w:t>准</w:t>
      </w:r>
      <w:r w:rsidR="008D6ACD" w:rsidRPr="008D6ACD">
        <w:rPr>
          <w:rFonts w:hint="eastAsia"/>
        </w:rPr>
        <w:t>教授</w:t>
      </w:r>
      <w:r w:rsidR="007548B2">
        <w:rPr>
          <w:rFonts w:hint="eastAsia"/>
        </w:rPr>
        <w:t xml:space="preserve">　　　　　</w:t>
      </w:r>
      <w:r w:rsidR="008D6ACD" w:rsidRPr="008D6ACD">
        <w:rPr>
          <w:rFonts w:hint="eastAsia"/>
        </w:rPr>
        <w:t xml:space="preserve">　　</w:t>
      </w:r>
      <w:r w:rsidR="00A268EE">
        <w:rPr>
          <w:rFonts w:hint="eastAsia"/>
        </w:rPr>
        <w:t xml:space="preserve">  </w:t>
      </w:r>
      <w:r w:rsidR="00A268EE" w:rsidRPr="00A268EE">
        <w:rPr>
          <w:rFonts w:hint="eastAsia"/>
        </w:rPr>
        <w:t>奥</w:t>
      </w:r>
      <w:r w:rsidR="00A268EE">
        <w:rPr>
          <w:rFonts w:hint="eastAsia"/>
        </w:rPr>
        <w:t xml:space="preserve"> </w:t>
      </w:r>
      <w:r w:rsidR="00A268EE" w:rsidRPr="00A268EE">
        <w:rPr>
          <w:rFonts w:hint="eastAsia"/>
        </w:rPr>
        <w:t>村　紀</w:t>
      </w:r>
      <w:r w:rsidR="00A268EE">
        <w:rPr>
          <w:rFonts w:hint="eastAsia"/>
        </w:rPr>
        <w:t xml:space="preserve"> </w:t>
      </w:r>
      <w:r w:rsidR="00A268EE" w:rsidRPr="00A268EE">
        <w:rPr>
          <w:rFonts w:hint="eastAsia"/>
        </w:rPr>
        <w:t>浩</w:t>
      </w:r>
    </w:p>
    <w:p w:rsidR="007548B2" w:rsidRDefault="007548B2" w:rsidP="004841C1">
      <w:r>
        <w:rPr>
          <w:rFonts w:hint="eastAsia"/>
        </w:rPr>
        <w:t xml:space="preserve">　　　　　　　　</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C64C1B">
        <w:rPr>
          <w:rFonts w:hint="eastAsia"/>
        </w:rPr>
        <w:t>は、</w:t>
      </w:r>
      <w:r w:rsidR="00090916">
        <w:rPr>
          <w:rFonts w:hint="eastAsia"/>
        </w:rPr>
        <w:t>今やあたりまえに利用されている「光の源」に視点をあて，光源が持つ光学的特徴とその活用のための</w:t>
      </w:r>
      <w:r w:rsidR="008A288A">
        <w:rPr>
          <w:rFonts w:hint="eastAsia"/>
        </w:rPr>
        <w:t>基礎知識を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3B739D">
      <w:pPr>
        <w:ind w:left="1680" w:hangingChars="800" w:hanging="1680"/>
      </w:pPr>
      <w:r>
        <w:rPr>
          <w:rFonts w:hint="eastAsia"/>
        </w:rPr>
        <w:t xml:space="preserve">　　　　　　　　・開発、設計、生産技術、製造、品質管理など全ての</w:t>
      </w:r>
      <w:r w:rsidR="00DA52E5">
        <w:rPr>
          <w:rFonts w:hint="eastAsia"/>
        </w:rPr>
        <w:t>お</w:t>
      </w:r>
      <w:r>
        <w:rPr>
          <w:rFonts w:hint="eastAsia"/>
        </w:rPr>
        <w:t>仕事に役立て</w:t>
      </w:r>
      <w:r w:rsidR="00DA52E5">
        <w:rPr>
          <w:rFonts w:hint="eastAsia"/>
        </w:rPr>
        <w:t>て頂けます</w:t>
      </w:r>
      <w:r>
        <w:rPr>
          <w:rFonts w:hint="eastAsia"/>
        </w:rPr>
        <w:t>。</w:t>
      </w:r>
    </w:p>
    <w:p w:rsidR="00D869E6" w:rsidRDefault="00544FF8" w:rsidP="00544FF8">
      <w:pPr>
        <w:ind w:leftChars="800" w:left="1890" w:hangingChars="100" w:hanging="210"/>
      </w:pPr>
      <w:r>
        <w:rPr>
          <w:rFonts w:hint="eastAsia"/>
        </w:rPr>
        <w:t>・</w:t>
      </w:r>
      <w:r w:rsidR="00090916">
        <w:rPr>
          <w:rFonts w:hint="eastAsia"/>
        </w:rPr>
        <w:t>LED</w:t>
      </w:r>
      <w:r w:rsidR="00090916">
        <w:rPr>
          <w:rFonts w:hint="eastAsia"/>
        </w:rPr>
        <w:t>，レーザ，</w:t>
      </w:r>
      <w:r w:rsidR="00665ECC">
        <w:rPr>
          <w:rFonts w:hint="eastAsia"/>
        </w:rPr>
        <w:t>画像，</w:t>
      </w:r>
      <w:r w:rsidR="00090916">
        <w:rPr>
          <w:rFonts w:hint="eastAsia"/>
        </w:rPr>
        <w:t>照明など光源</w:t>
      </w:r>
      <w:r w:rsidR="008A288A">
        <w:rPr>
          <w:rFonts w:hint="eastAsia"/>
        </w:rPr>
        <w:t>の</w:t>
      </w:r>
      <w:r w:rsidR="00090916">
        <w:rPr>
          <w:rFonts w:hint="eastAsia"/>
        </w:rPr>
        <w:t>原理および</w:t>
      </w:r>
      <w:r w:rsidR="00665ECC">
        <w:rPr>
          <w:rFonts w:hint="eastAsia"/>
        </w:rPr>
        <w:t>光の</w:t>
      </w:r>
      <w:r w:rsidR="008A288A">
        <w:rPr>
          <w:rFonts w:hint="eastAsia"/>
        </w:rPr>
        <w:t>基礎知識を</w:t>
      </w:r>
      <w:r w:rsidR="005B49A8">
        <w:rPr>
          <w:rFonts w:hint="eastAsia"/>
        </w:rPr>
        <w:t>学び直したい</w:t>
      </w:r>
      <w:r w:rsidR="00B166BB">
        <w:rPr>
          <w:rFonts w:hint="eastAsia"/>
        </w:rPr>
        <w:t>方</w:t>
      </w:r>
      <w:r w:rsidR="005B49A8">
        <w:rPr>
          <w:rFonts w:hint="eastAsia"/>
        </w:rPr>
        <w:t>，</w:t>
      </w:r>
      <w:r w:rsidR="00665ECC">
        <w:rPr>
          <w:rFonts w:hint="eastAsia"/>
        </w:rPr>
        <w:t>光の性質を知り，</w:t>
      </w:r>
      <w:r w:rsidR="00090916">
        <w:rPr>
          <w:rFonts w:hint="eastAsia"/>
        </w:rPr>
        <w:t>光源の特徴をどのように活かすかを学びたい方，</w:t>
      </w:r>
      <w:r w:rsidR="005B49A8">
        <w:rPr>
          <w:rFonts w:hint="eastAsia"/>
        </w:rPr>
        <w:t>基礎スキルを磨きたい</w:t>
      </w:r>
      <w:r w:rsidR="00B166BB">
        <w:rPr>
          <w:rFonts w:hint="eastAsia"/>
        </w:rPr>
        <w:t>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3B739D">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2C7CF9">
        <w:rPr>
          <w:rFonts w:hint="eastAsia"/>
        </w:rPr>
        <w:t xml:space="preserve">◇１３：３０～１３：４０　</w:t>
      </w:r>
      <w:r w:rsidR="00090916">
        <w:rPr>
          <w:rFonts w:hint="eastAsia"/>
        </w:rPr>
        <w:t>産業利用に使われる光源と光の基礎</w:t>
      </w:r>
      <w:r w:rsidR="00B166BB">
        <w:rPr>
          <w:rFonts w:hint="eastAsia"/>
        </w:rPr>
        <w:t xml:space="preserve">　　</w:t>
      </w:r>
      <w:r w:rsidR="00544FF8">
        <w:rPr>
          <w:rFonts w:hint="eastAsia"/>
        </w:rPr>
        <w:t xml:space="preserve">　　　［浅沼］</w:t>
      </w:r>
    </w:p>
    <w:p w:rsidR="002C7CF9" w:rsidRDefault="002C7CF9" w:rsidP="002C7CF9">
      <w:pPr>
        <w:ind w:firstLineChars="800" w:firstLine="1680"/>
      </w:pPr>
      <w:r>
        <w:rPr>
          <w:rFonts w:hint="eastAsia"/>
        </w:rPr>
        <w:t xml:space="preserve">◇１３：４０～１６：１０　</w:t>
      </w:r>
      <w:r w:rsidR="00090916">
        <w:rPr>
          <w:rFonts w:hint="eastAsia"/>
        </w:rPr>
        <w:t>波長と光，</w:t>
      </w:r>
      <w:r w:rsidR="00665ECC">
        <w:rPr>
          <w:rFonts w:hint="eastAsia"/>
        </w:rPr>
        <w:t>光と発光，光源</w:t>
      </w:r>
      <w:r w:rsidR="00090916">
        <w:rPr>
          <w:rFonts w:hint="eastAsia"/>
        </w:rPr>
        <w:t>の性質</w:t>
      </w:r>
      <w:r w:rsidR="00665ECC">
        <w:rPr>
          <w:rFonts w:hint="eastAsia"/>
        </w:rPr>
        <w:t>と特徴</w:t>
      </w:r>
      <w:r>
        <w:rPr>
          <w:rFonts w:hint="eastAsia"/>
        </w:rPr>
        <w:t xml:space="preserve"> </w:t>
      </w:r>
      <w:r>
        <w:rPr>
          <w:rFonts w:hint="eastAsia"/>
        </w:rPr>
        <w:t>等</w:t>
      </w:r>
      <w:r w:rsidR="00090916">
        <w:rPr>
          <w:rFonts w:hint="eastAsia"/>
        </w:rPr>
        <w:t xml:space="preserve">　</w:t>
      </w:r>
      <w:r w:rsidR="00544FF8">
        <w:rPr>
          <w:rFonts w:hint="eastAsia"/>
        </w:rPr>
        <w:t xml:space="preserve"> </w:t>
      </w:r>
      <w:r w:rsidR="00544FF8">
        <w:rPr>
          <w:rFonts w:hint="eastAsia"/>
        </w:rPr>
        <w:t>［</w:t>
      </w:r>
      <w:r w:rsidR="00090916">
        <w:rPr>
          <w:rFonts w:hint="eastAsia"/>
        </w:rPr>
        <w:t>奥村</w:t>
      </w:r>
      <w:r w:rsidR="00544FF8">
        <w:rPr>
          <w:rFonts w:hint="eastAsia"/>
        </w:rPr>
        <w:t>］</w:t>
      </w:r>
    </w:p>
    <w:p w:rsidR="002C7CF9" w:rsidRPr="00EA28EF" w:rsidRDefault="002C7CF9" w:rsidP="002C7CF9">
      <w:pPr>
        <w:ind w:firstLineChars="800" w:firstLine="1680"/>
      </w:pPr>
      <w:r>
        <w:rPr>
          <w:rFonts w:hint="eastAsia"/>
        </w:rPr>
        <w:t>◇１６：１０～１６：３０　実務</w:t>
      </w:r>
      <w:r w:rsidRPr="002C7CF9">
        <w:rPr>
          <w:rFonts w:hint="eastAsia"/>
        </w:rPr>
        <w:t>に活かす</w:t>
      </w:r>
      <w:r w:rsidR="00665ECC">
        <w:rPr>
          <w:rFonts w:hint="eastAsia"/>
        </w:rPr>
        <w:t>光</w:t>
      </w:r>
      <w:r w:rsidRPr="002C7CF9">
        <w:rPr>
          <w:rFonts w:hint="eastAsia"/>
        </w:rPr>
        <w:t>学</w:t>
      </w:r>
      <w:r w:rsidR="00665ECC">
        <w:rPr>
          <w:rFonts w:hint="eastAsia"/>
        </w:rPr>
        <w:t>：光源</w:t>
      </w:r>
      <w:r w:rsidR="00544FF8">
        <w:rPr>
          <w:rFonts w:hint="eastAsia"/>
        </w:rPr>
        <w:t>の知識（まとめ）　　［浅沼］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E0D7C">
        <w:rPr>
          <w:rFonts w:hint="eastAsia"/>
        </w:rPr>
        <w:t>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BE1D5D" w:rsidRPr="00BC05F9">
        <w:rPr>
          <w:rFonts w:hint="eastAsia"/>
          <w:szCs w:val="21"/>
        </w:rPr>
        <w:t>1,000</w:t>
      </w:r>
      <w:r w:rsidR="00BE1D5D" w:rsidRPr="00BC05F9">
        <w:rPr>
          <w:rFonts w:hint="eastAsia"/>
          <w:szCs w:val="21"/>
        </w:rPr>
        <w:t>円（非会員</w:t>
      </w:r>
      <w:r w:rsidR="00BE1D5D" w:rsidRPr="00BC05F9">
        <w:rPr>
          <w:rFonts w:hint="eastAsia"/>
          <w:szCs w:val="21"/>
        </w:rPr>
        <w:t>2,000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Pr="00BC05F9">
        <w:rPr>
          <w:rFonts w:hint="eastAsia"/>
          <w:szCs w:val="21"/>
        </w:rPr>
        <w:t>1,</w:t>
      </w:r>
      <w:r w:rsidR="00544FF8">
        <w:rPr>
          <w:rFonts w:hint="eastAsia"/>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665ECC">
        <w:rPr>
          <w:rFonts w:hint="eastAsia"/>
        </w:rPr>
        <w:t>５</w:t>
      </w:r>
      <w:r>
        <w:rPr>
          <w:rFonts w:hint="eastAsia"/>
        </w:rPr>
        <w:t>年</w:t>
      </w:r>
      <w:r>
        <w:rPr>
          <w:rFonts w:hint="eastAsia"/>
        </w:rPr>
        <w:t xml:space="preserve"> </w:t>
      </w:r>
      <w:r w:rsidR="00086510">
        <w:rPr>
          <w:rFonts w:hint="eastAsia"/>
        </w:rPr>
        <w:t>１</w:t>
      </w:r>
      <w:r w:rsidR="00BE1D5D">
        <w:rPr>
          <w:rFonts w:hint="eastAsia"/>
        </w:rPr>
        <w:t>月</w:t>
      </w:r>
      <w:r w:rsidR="00665ECC">
        <w:rPr>
          <w:rFonts w:hint="eastAsia"/>
        </w:rPr>
        <w:t>１６</w:t>
      </w:r>
      <w:r>
        <w:rPr>
          <w:rFonts w:hint="eastAsia"/>
        </w:rPr>
        <w:t>日（</w:t>
      </w:r>
      <w:r w:rsidR="00665ECC">
        <w:rPr>
          <w:rFonts w:hint="eastAsia"/>
        </w:rPr>
        <w:t>金</w:t>
      </w:r>
      <w:r>
        <w:rPr>
          <w:rFonts w:hint="eastAsia"/>
        </w:rPr>
        <w:t>）</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Pr="009A5BA1">
          <w:rPr>
            <w:rStyle w:val="ae"/>
            <w:rFonts w:hint="eastAsia"/>
          </w:rPr>
          <w:t>nrtc71@nagano-nct.ac.jp</w:t>
        </w:r>
      </w:hyperlink>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665ECC">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665ECC" w:rsidRPr="00665ECC">
              <w:rPr>
                <w:rFonts w:ascii="ＭＳ 明朝" w:eastAsia="ＭＳ 明朝" w:hAnsi="ＭＳ 明朝" w:cs="Times New Roman" w:hint="eastAsia"/>
                <w:sz w:val="22"/>
              </w:rPr>
              <w:t>光学（発光と光源）</w:t>
            </w:r>
            <w:r w:rsidR="00B166BB" w:rsidRPr="00B166BB">
              <w:rPr>
                <w:rFonts w:ascii="ＭＳ 明朝" w:eastAsia="ＭＳ 明朝" w:hAnsi="ＭＳ 明朝" w:cs="Times New Roman" w:hint="eastAsia"/>
                <w:sz w:val="22"/>
              </w:rPr>
              <w:t>の基礎と活用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r w:rsidR="00665ECC" w:rsidRPr="00665ECC">
              <w:rPr>
                <w:rFonts w:ascii="ＭＳ 明朝" w:eastAsia="ＭＳ 明朝" w:hAnsi="ＭＳ 明朝" w:cs="Times New Roman" w:hint="eastAsia"/>
                <w:sz w:val="20"/>
                <w:szCs w:val="20"/>
              </w:rPr>
              <w:t>（原理原則に基づく実務スキル磨き）</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C35D81" w:rsidRPr="002E4A5A" w:rsidRDefault="00C35D81" w:rsidP="00C35D81">
      <w:pPr>
        <w:autoSpaceDE w:val="0"/>
        <w:autoSpaceDN w:val="0"/>
        <w:adjustRightInd w:val="0"/>
        <w:snapToGrid w:val="0"/>
      </w:pPr>
      <w:r w:rsidRPr="002E4A5A">
        <w:rPr>
          <w:color w:val="FF0000"/>
        </w:rPr>
        <w:t>-</w:t>
      </w:r>
      <w:r w:rsidRPr="002E4A5A">
        <w:t>-</w:t>
      </w:r>
      <w:r w:rsidRPr="002E4A5A">
        <w:rPr>
          <w:rFonts w:hint="eastAsia"/>
        </w:rPr>
        <w:t>厚生労働省</w:t>
      </w:r>
      <w:r w:rsidRPr="002E4A5A">
        <w:rPr>
          <w:rFonts w:hint="eastAsia"/>
        </w:rPr>
        <w:t xml:space="preserve"> </w:t>
      </w:r>
      <w:r w:rsidRPr="002E4A5A">
        <w:rPr>
          <w:rFonts w:hint="eastAsia"/>
        </w:rPr>
        <w:t>雇用調整助成金のご案内</w:t>
      </w:r>
      <w:r w:rsidRPr="002E4A5A">
        <w:t>----</w:t>
      </w:r>
    </w:p>
    <w:p w:rsidR="00C35D81" w:rsidRPr="002E4A5A" w:rsidRDefault="00C35D81" w:rsidP="00C35D81">
      <w:pPr>
        <w:autoSpaceDE w:val="0"/>
        <w:autoSpaceDN w:val="0"/>
        <w:adjustRightInd w:val="0"/>
        <w:snapToGrid w:val="0"/>
        <w:ind w:leftChars="300" w:left="630"/>
      </w:pPr>
      <w:r w:rsidRPr="002E4A5A">
        <w:rPr>
          <w:rFonts w:hint="eastAsia"/>
        </w:rPr>
        <w:t>中小企業事業主の方が、自社の従業員の方に、この研修を活用して教育訓練を行う場合、要件を満たせば、雇用調整助成金の教育訓練の対象となります。</w:t>
      </w:r>
    </w:p>
    <w:p w:rsidR="00C35D81" w:rsidRPr="002E4A5A" w:rsidRDefault="00C35D81" w:rsidP="00C35D81">
      <w:pPr>
        <w:autoSpaceDE w:val="0"/>
        <w:autoSpaceDN w:val="0"/>
        <w:adjustRightInd w:val="0"/>
        <w:snapToGrid w:val="0"/>
      </w:pPr>
      <w:r w:rsidRPr="002E4A5A">
        <w:t>--</w:t>
      </w:r>
      <w:r w:rsidRPr="002E4A5A">
        <w:rPr>
          <w:rFonts w:hint="eastAsia"/>
        </w:rPr>
        <w:t>ご注意</w:t>
      </w:r>
      <w:r w:rsidRPr="002E4A5A">
        <w:t>--</w:t>
      </w:r>
    </w:p>
    <w:p w:rsidR="00C35D81" w:rsidRPr="002E4A5A" w:rsidRDefault="00C35D81" w:rsidP="00C35D81">
      <w:pPr>
        <w:autoSpaceDE w:val="0"/>
        <w:autoSpaceDN w:val="0"/>
        <w:adjustRightInd w:val="0"/>
        <w:snapToGrid w:val="0"/>
        <w:ind w:leftChars="300" w:left="630"/>
      </w:pPr>
      <w:r w:rsidRPr="002E4A5A">
        <w:rPr>
          <w:rFonts w:hint="eastAsia"/>
        </w:rPr>
        <w:t>企業・事業所によっては助成金の申請が認められない場合もありますので、詳細については最寄りの都道府県労働局又はハローワーク（公共職業安定所）におたずねください。</w:t>
      </w:r>
    </w:p>
    <w:p w:rsidR="00474E9A" w:rsidRPr="00C35D81" w:rsidRDefault="00C35D81" w:rsidP="00C35D81">
      <w:pPr>
        <w:autoSpaceDE w:val="0"/>
        <w:autoSpaceDN w:val="0"/>
        <w:adjustRightInd w:val="0"/>
        <w:snapToGrid w:val="0"/>
        <w:ind w:firstLineChars="300" w:firstLine="630"/>
        <w:rPr>
          <w:rFonts w:hint="eastAsia"/>
        </w:rPr>
      </w:pPr>
      <w:r w:rsidRPr="002E4A5A">
        <w:t>http://www.mhlw.go.jp/general/seido/josei/kyufukin/a05-1.html</w:t>
      </w:r>
      <w:r w:rsidRPr="002E4A5A">
        <w:rPr>
          <w:rFonts w:hint="eastAsia"/>
        </w:rPr>
        <w:t xml:space="preserve"> </w:t>
      </w:r>
      <w:bookmarkStart w:id="0" w:name="_GoBack"/>
      <w:bookmarkEnd w:id="0"/>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D371F"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A2" w:rsidRDefault="00090EA2" w:rsidP="004841C1">
      <w:r>
        <w:separator/>
      </w:r>
    </w:p>
  </w:endnote>
  <w:endnote w:type="continuationSeparator" w:id="0">
    <w:p w:rsidR="00090EA2" w:rsidRDefault="00090EA2"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A2" w:rsidRDefault="00090EA2" w:rsidP="004841C1">
      <w:r>
        <w:separator/>
      </w:r>
    </w:p>
  </w:footnote>
  <w:footnote w:type="continuationSeparator" w:id="0">
    <w:p w:rsidR="00090EA2" w:rsidRDefault="00090EA2"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90916"/>
    <w:rsid w:val="00090EA2"/>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55FC"/>
    <w:rsid w:val="00227EB1"/>
    <w:rsid w:val="00270889"/>
    <w:rsid w:val="002A34DC"/>
    <w:rsid w:val="002A3997"/>
    <w:rsid w:val="002A7E3C"/>
    <w:rsid w:val="002C5829"/>
    <w:rsid w:val="002C7CF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74E9A"/>
    <w:rsid w:val="004841C1"/>
    <w:rsid w:val="004A1E60"/>
    <w:rsid w:val="004A2821"/>
    <w:rsid w:val="004D3F68"/>
    <w:rsid w:val="004E23CD"/>
    <w:rsid w:val="004E25D0"/>
    <w:rsid w:val="005103D0"/>
    <w:rsid w:val="00536E97"/>
    <w:rsid w:val="00544FF8"/>
    <w:rsid w:val="00546C34"/>
    <w:rsid w:val="00557590"/>
    <w:rsid w:val="00565D38"/>
    <w:rsid w:val="005738A8"/>
    <w:rsid w:val="005B49A8"/>
    <w:rsid w:val="005E2A0F"/>
    <w:rsid w:val="006541D1"/>
    <w:rsid w:val="00665ECC"/>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90CB5"/>
    <w:rsid w:val="007D3703"/>
    <w:rsid w:val="0080784A"/>
    <w:rsid w:val="00811ADF"/>
    <w:rsid w:val="0085181A"/>
    <w:rsid w:val="00883725"/>
    <w:rsid w:val="00892DBA"/>
    <w:rsid w:val="00894F34"/>
    <w:rsid w:val="008A288A"/>
    <w:rsid w:val="008C42DC"/>
    <w:rsid w:val="008D6ACD"/>
    <w:rsid w:val="008E733A"/>
    <w:rsid w:val="00913263"/>
    <w:rsid w:val="00915E2F"/>
    <w:rsid w:val="00935642"/>
    <w:rsid w:val="00955A82"/>
    <w:rsid w:val="009A3BCF"/>
    <w:rsid w:val="009A5BA1"/>
    <w:rsid w:val="009E202E"/>
    <w:rsid w:val="00A078F1"/>
    <w:rsid w:val="00A15B20"/>
    <w:rsid w:val="00A268EE"/>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35D81"/>
    <w:rsid w:val="00C517C8"/>
    <w:rsid w:val="00C64AAF"/>
    <w:rsid w:val="00C64C1B"/>
    <w:rsid w:val="00C72C65"/>
    <w:rsid w:val="00C84CBC"/>
    <w:rsid w:val="00C8535A"/>
    <w:rsid w:val="00CA6C28"/>
    <w:rsid w:val="00CC35BE"/>
    <w:rsid w:val="00CD5DBE"/>
    <w:rsid w:val="00CE4E1A"/>
    <w:rsid w:val="00D217D3"/>
    <w:rsid w:val="00D2759D"/>
    <w:rsid w:val="00D34C7F"/>
    <w:rsid w:val="00D34F90"/>
    <w:rsid w:val="00D54608"/>
    <w:rsid w:val="00D7503C"/>
    <w:rsid w:val="00D869E6"/>
    <w:rsid w:val="00D910E1"/>
    <w:rsid w:val="00DA52E5"/>
    <w:rsid w:val="00DC144B"/>
    <w:rsid w:val="00DD2442"/>
    <w:rsid w:val="00DD5EDA"/>
    <w:rsid w:val="00DF6E2F"/>
    <w:rsid w:val="00E422BD"/>
    <w:rsid w:val="00E85964"/>
    <w:rsid w:val="00E91808"/>
    <w:rsid w:val="00E94538"/>
    <w:rsid w:val="00EA28EF"/>
    <w:rsid w:val="00EE074C"/>
    <w:rsid w:val="00F82C15"/>
    <w:rsid w:val="00FE22C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066D4-8B3E-4B6A-B892-22E7AA3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8FB6-4BAF-41A4-A0A6-B9CE4DD5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63</cp:revision>
  <cp:lastPrinted>2013-04-26T04:40:00Z</cp:lastPrinted>
  <dcterms:created xsi:type="dcterms:W3CDTF">2013-04-26T01:23:00Z</dcterms:created>
  <dcterms:modified xsi:type="dcterms:W3CDTF">2014-12-18T05:35:00Z</dcterms:modified>
</cp:coreProperties>
</file>